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E" w:rsidRPr="004F146F" w:rsidRDefault="0089787E" w:rsidP="0089787E">
      <w:pPr>
        <w:jc w:val="center"/>
      </w:pPr>
      <w:r w:rsidRPr="004F146F">
        <w:t>MARYLAND DEPARTMENT OF HUMAN RESOURCES</w:t>
      </w:r>
    </w:p>
    <w:p w:rsidR="0089787E" w:rsidRPr="004F146F" w:rsidRDefault="0089787E" w:rsidP="0089787E">
      <w:pPr>
        <w:jc w:val="center"/>
      </w:pPr>
      <w:r w:rsidRPr="004F146F">
        <w:t>REQUEST FOR PROPOSAL FOR</w:t>
      </w:r>
    </w:p>
    <w:p w:rsidR="0089787E" w:rsidRPr="004F146F" w:rsidRDefault="0089787E" w:rsidP="0089787E">
      <w:pPr>
        <w:jc w:val="center"/>
        <w:rPr>
          <w:caps/>
        </w:rPr>
      </w:pPr>
      <w:r w:rsidRPr="004F146F">
        <w:rPr>
          <w:caps/>
        </w:rPr>
        <w:t>LEGAL REPRESENTATION FOR ADULTS INVOLVED IN ADULT PROTECTIVE SERVICES</w:t>
      </w:r>
    </w:p>
    <w:p w:rsidR="0089787E" w:rsidRPr="004F146F" w:rsidRDefault="0089787E" w:rsidP="0089787E">
      <w:pPr>
        <w:jc w:val="center"/>
        <w:rPr>
          <w:caps/>
        </w:rPr>
      </w:pPr>
      <w:r w:rsidRPr="004F146F">
        <w:rPr>
          <w:caps/>
        </w:rPr>
        <w:t>OS/MLSP-16-001-S</w:t>
      </w:r>
    </w:p>
    <w:p w:rsidR="0089787E" w:rsidRPr="004F146F" w:rsidRDefault="0089787E" w:rsidP="00503BC3">
      <w:pPr>
        <w:pStyle w:val="BodyTextIndent"/>
        <w:rPr>
          <w:b w:val="0"/>
        </w:rPr>
      </w:pPr>
    </w:p>
    <w:p w:rsidR="00503BC3" w:rsidRPr="004F146F" w:rsidRDefault="00503BC3" w:rsidP="00503BC3">
      <w:pPr>
        <w:pStyle w:val="BodyTextIndent"/>
        <w:rPr>
          <w:b w:val="0"/>
        </w:rPr>
      </w:pPr>
    </w:p>
    <w:p w:rsidR="00503BC3" w:rsidRPr="004F146F" w:rsidRDefault="00503BC3" w:rsidP="00503BC3">
      <w:pPr>
        <w:pStyle w:val="BodyTextIndent"/>
        <w:jc w:val="center"/>
        <w:rPr>
          <w:caps/>
        </w:rPr>
      </w:pPr>
      <w:r w:rsidRPr="004F146F">
        <w:rPr>
          <w:caps/>
        </w:rPr>
        <w:t>Questions and Responses #2</w:t>
      </w:r>
    </w:p>
    <w:p w:rsidR="0089787E" w:rsidRPr="004F146F" w:rsidRDefault="0089787E" w:rsidP="0089787E">
      <w:pPr>
        <w:pStyle w:val="BodyTextIndent"/>
        <w:rPr>
          <w:b w:val="0"/>
        </w:rPr>
      </w:pPr>
    </w:p>
    <w:p w:rsidR="0089787E" w:rsidRPr="004F146F" w:rsidRDefault="0089787E" w:rsidP="0089787E">
      <w:pPr>
        <w:pStyle w:val="BodyTextIndent"/>
        <w:rPr>
          <w:b w:val="0"/>
        </w:rPr>
      </w:pPr>
      <w:r w:rsidRPr="004F146F">
        <w:rPr>
          <w:b w:val="0"/>
        </w:rPr>
        <w:t>Question 5:</w:t>
      </w:r>
      <w:r w:rsidRPr="004F146F">
        <w:rPr>
          <w:b w:val="0"/>
        </w:rPr>
        <w:tab/>
      </w:r>
      <w:r w:rsidRPr="004F146F">
        <w:rPr>
          <w:b w:val="0"/>
        </w:rPr>
        <w:tab/>
        <w:t xml:space="preserve">Does </w:t>
      </w:r>
      <w:r w:rsidRPr="004F146F">
        <w:rPr>
          <w:b w:val="0"/>
          <w:u w:val="single"/>
        </w:rPr>
        <w:t>Attachment DD</w:t>
      </w:r>
      <w:r w:rsidR="00821A57" w:rsidRPr="004F146F">
        <w:rPr>
          <w:b w:val="0"/>
        </w:rPr>
        <w:t xml:space="preserve"> need to be notarized?</w:t>
      </w:r>
    </w:p>
    <w:p w:rsidR="0089787E" w:rsidRPr="004F146F" w:rsidRDefault="0089787E" w:rsidP="0089787E">
      <w:pPr>
        <w:pStyle w:val="BodyTextIndent"/>
        <w:rPr>
          <w:b w:val="0"/>
        </w:rPr>
      </w:pPr>
    </w:p>
    <w:p w:rsidR="0089787E" w:rsidRPr="004F146F" w:rsidRDefault="00694683" w:rsidP="00694683">
      <w:pPr>
        <w:pStyle w:val="BodyTextIndent"/>
        <w:ind w:left="2160" w:hanging="2160"/>
      </w:pPr>
      <w:r>
        <w:t>Response:</w:t>
      </w:r>
      <w:r>
        <w:tab/>
      </w:r>
      <w:r w:rsidR="0089787E" w:rsidRPr="004F146F">
        <w:t xml:space="preserve">No, </w:t>
      </w:r>
      <w:r w:rsidR="0089787E" w:rsidRPr="004F146F">
        <w:rPr>
          <w:u w:val="single"/>
        </w:rPr>
        <w:t>Attachment DD</w:t>
      </w:r>
      <w:r w:rsidR="0089787E" w:rsidRPr="004F146F">
        <w:t xml:space="preserve"> – Certifi</w:t>
      </w:r>
      <w:r>
        <w:t xml:space="preserve">cation of Attendance, does not </w:t>
      </w:r>
      <w:r w:rsidR="0089787E" w:rsidRPr="004F146F">
        <w:t>need to be notarized.</w:t>
      </w:r>
    </w:p>
    <w:p w:rsidR="0089787E" w:rsidRPr="004F146F" w:rsidRDefault="0089787E" w:rsidP="0089787E">
      <w:pPr>
        <w:pStyle w:val="BodyTextIndent"/>
      </w:pPr>
    </w:p>
    <w:p w:rsidR="0089787E" w:rsidRPr="004F146F" w:rsidRDefault="0089787E" w:rsidP="0089787E">
      <w:pPr>
        <w:pStyle w:val="BodyTextIndent"/>
        <w:rPr>
          <w:b w:val="0"/>
        </w:rPr>
      </w:pPr>
      <w:r w:rsidRPr="004F146F">
        <w:rPr>
          <w:b w:val="0"/>
        </w:rPr>
        <w:t>Question 6:</w:t>
      </w:r>
      <w:r w:rsidRPr="004F146F">
        <w:rPr>
          <w:b w:val="0"/>
        </w:rPr>
        <w:tab/>
      </w:r>
      <w:r w:rsidRPr="004F146F">
        <w:rPr>
          <w:b w:val="0"/>
        </w:rPr>
        <w:tab/>
        <w:t>How will “of counsel” attorneys be treated under the RFP?</w:t>
      </w:r>
    </w:p>
    <w:p w:rsidR="0089787E" w:rsidRPr="004F146F" w:rsidRDefault="0089787E" w:rsidP="0089787E">
      <w:pPr>
        <w:pStyle w:val="BodyTextIndent"/>
        <w:rPr>
          <w:b w:val="0"/>
        </w:rPr>
      </w:pPr>
    </w:p>
    <w:p w:rsidR="0089787E" w:rsidRPr="004F146F" w:rsidRDefault="0089787E" w:rsidP="00397116">
      <w:pPr>
        <w:pStyle w:val="BodyTextIndent"/>
        <w:ind w:left="2160" w:hanging="2160"/>
      </w:pPr>
      <w:r w:rsidRPr="004F146F">
        <w:t>Response:</w:t>
      </w:r>
      <w:r w:rsidRPr="004F146F">
        <w:tab/>
      </w:r>
      <w:r w:rsidR="00397116" w:rsidRPr="004F146F">
        <w:t xml:space="preserve">The </w:t>
      </w:r>
      <w:r w:rsidR="00A20E20" w:rsidRPr="004F146F">
        <w:t xml:space="preserve">Department considers the </w:t>
      </w:r>
      <w:r w:rsidR="00397116" w:rsidRPr="004F146F">
        <w:t xml:space="preserve">use of “of counsel” </w:t>
      </w:r>
      <w:r w:rsidR="00A20E20" w:rsidRPr="004F146F">
        <w:t xml:space="preserve">attorneys or </w:t>
      </w:r>
      <w:r w:rsidR="00397116" w:rsidRPr="004F146F">
        <w:t xml:space="preserve">relationships </w:t>
      </w:r>
      <w:r w:rsidR="003B7A62" w:rsidRPr="004F146F">
        <w:t xml:space="preserve">to be </w:t>
      </w:r>
      <w:r w:rsidR="00A20E20" w:rsidRPr="004F146F">
        <w:t xml:space="preserve">a form of </w:t>
      </w:r>
      <w:r w:rsidR="00397116" w:rsidRPr="004F146F">
        <w:t xml:space="preserve">subcontracting.  </w:t>
      </w:r>
      <w:r w:rsidR="003B7A62" w:rsidRPr="004F146F">
        <w:t>Therefore, p</w:t>
      </w:r>
      <w:r w:rsidR="00397116" w:rsidRPr="004F146F">
        <w:t>er section 3.2.11.1, “subcontracting any of the core services in not permitted”.</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rPr>
          <w:b w:val="0"/>
        </w:rPr>
      </w:pPr>
      <w:r w:rsidRPr="004F146F">
        <w:rPr>
          <w:b w:val="0"/>
        </w:rPr>
        <w:t>Question 7:</w:t>
      </w:r>
      <w:r w:rsidRPr="004F146F">
        <w:rPr>
          <w:b w:val="0"/>
        </w:rPr>
        <w:tab/>
        <w:t>The RFP states that in jurisdictions with multiple Contracts, a calendar will be created by MLSP and cases will be assigned by the court to the Contract</w:t>
      </w:r>
      <w:r w:rsidR="005D0976" w:rsidRPr="004F146F">
        <w:rPr>
          <w:b w:val="0"/>
        </w:rPr>
        <w:t>or</w:t>
      </w:r>
      <w:r w:rsidRPr="004F146F">
        <w:rPr>
          <w:b w:val="0"/>
        </w:rPr>
        <w:t xml:space="preserve"> who appears on that day.  In some jurisdictions cases are not scheduled for hearing until such time as all parties are served and an Answer is filed.  How will </w:t>
      </w:r>
      <w:r w:rsidR="005D0976" w:rsidRPr="004F146F">
        <w:rPr>
          <w:b w:val="0"/>
        </w:rPr>
        <w:t xml:space="preserve">[are] </w:t>
      </w:r>
      <w:r w:rsidRPr="004F146F">
        <w:rPr>
          <w:b w:val="0"/>
        </w:rPr>
        <w:t>those cases be assigned?</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pPr>
      <w:r w:rsidRPr="004F146F">
        <w:t>Response:</w:t>
      </w:r>
      <w:r w:rsidRPr="004F146F">
        <w:tab/>
      </w:r>
      <w:r w:rsidR="0093411E" w:rsidRPr="004F146F">
        <w:t xml:space="preserve">Section 1.15.3 </w:t>
      </w:r>
      <w:r w:rsidR="003B7A62" w:rsidRPr="004F146F">
        <w:t>will be amended for clarification</w:t>
      </w:r>
      <w:r w:rsidR="0093411E" w:rsidRPr="004F146F">
        <w:t>.</w:t>
      </w:r>
      <w:r w:rsidRPr="004F146F">
        <w:tab/>
      </w:r>
      <w:r w:rsidRPr="004F146F">
        <w:tab/>
      </w:r>
      <w:r w:rsidRPr="004F146F">
        <w:tab/>
      </w:r>
    </w:p>
    <w:p w:rsidR="0089787E" w:rsidRPr="004F146F" w:rsidRDefault="0089787E" w:rsidP="0089787E">
      <w:pPr>
        <w:pStyle w:val="BodyTextIndent"/>
        <w:ind w:left="2160" w:hanging="2160"/>
      </w:pPr>
    </w:p>
    <w:p w:rsidR="0089787E" w:rsidRPr="004F146F" w:rsidRDefault="0089787E" w:rsidP="0089787E">
      <w:pPr>
        <w:pStyle w:val="BodyTextIndent"/>
        <w:ind w:left="2160" w:hanging="2160"/>
        <w:rPr>
          <w:b w:val="0"/>
        </w:rPr>
      </w:pPr>
      <w:r w:rsidRPr="004F146F">
        <w:rPr>
          <w:b w:val="0"/>
        </w:rPr>
        <w:t>Question 8:</w:t>
      </w:r>
      <w:r w:rsidRPr="004F146F">
        <w:rPr>
          <w:b w:val="0"/>
        </w:rPr>
        <w:tab/>
        <w:t xml:space="preserve">The RFP states that the State Project Manager may direct the Contractor to replace any personnel who are perceived as being unqualified, non-productive, unable to fully perform the job duties due to full or partial Incapacity, or known, or reasonably believed, to have committed a major infraction of law, agency, or Contract requirements.  With the understanding that such personnel are employees of the contractor, would this be a defense to unemployment?  </w:t>
      </w:r>
    </w:p>
    <w:p w:rsidR="005D0976" w:rsidRPr="004F146F" w:rsidRDefault="005D0976" w:rsidP="0089787E">
      <w:pPr>
        <w:pStyle w:val="BodyTextIndent"/>
        <w:ind w:left="2160" w:hanging="2160"/>
      </w:pPr>
    </w:p>
    <w:p w:rsidR="0089787E" w:rsidRPr="004F146F" w:rsidRDefault="0089787E" w:rsidP="0089787E">
      <w:pPr>
        <w:pStyle w:val="BodyTextIndent"/>
        <w:ind w:left="2160" w:hanging="2160"/>
      </w:pPr>
      <w:r w:rsidRPr="004F146F">
        <w:t>Response:</w:t>
      </w:r>
      <w:r w:rsidR="005D0976" w:rsidRPr="004F146F">
        <w:tab/>
      </w:r>
      <w:r w:rsidR="00A93419" w:rsidRPr="004F146F">
        <w:t>The Department c</w:t>
      </w:r>
      <w:r w:rsidR="005D0976" w:rsidRPr="004F146F">
        <w:t xml:space="preserve">an not advise on </w:t>
      </w:r>
      <w:r w:rsidR="0093411E" w:rsidRPr="004F146F">
        <w:t xml:space="preserve">what is considered defense in </w:t>
      </w:r>
      <w:r w:rsidR="005D0976" w:rsidRPr="004F146F">
        <w:t xml:space="preserve">unemployment </w:t>
      </w:r>
      <w:r w:rsidR="0093411E" w:rsidRPr="004F146F">
        <w:t xml:space="preserve">compensation </w:t>
      </w:r>
      <w:r w:rsidR="005D0976" w:rsidRPr="004F146F">
        <w:t xml:space="preserve">cases.  </w:t>
      </w:r>
    </w:p>
    <w:p w:rsidR="0089787E" w:rsidRPr="004F146F" w:rsidRDefault="0089787E" w:rsidP="0089787E">
      <w:pPr>
        <w:pStyle w:val="BodyTextIndent"/>
        <w:ind w:left="2160" w:hanging="2160"/>
      </w:pPr>
    </w:p>
    <w:p w:rsidR="005D0976" w:rsidRPr="004F146F" w:rsidRDefault="005D0976" w:rsidP="005D0976">
      <w:pPr>
        <w:pStyle w:val="BodyTextIndent"/>
        <w:ind w:left="2160" w:hanging="2160"/>
        <w:rPr>
          <w:b w:val="0"/>
        </w:rPr>
      </w:pPr>
      <w:r w:rsidRPr="004F146F">
        <w:rPr>
          <w:b w:val="0"/>
        </w:rPr>
        <w:t>Question 9:</w:t>
      </w:r>
      <w:r w:rsidRPr="004F146F">
        <w:rPr>
          <w:b w:val="0"/>
        </w:rPr>
        <w:tab/>
        <w:t>Are the employees of the Contractor deemed an employee of the Department?</w:t>
      </w:r>
    </w:p>
    <w:p w:rsidR="005D0976" w:rsidRPr="004F146F" w:rsidRDefault="005D0976" w:rsidP="005D0976">
      <w:pPr>
        <w:pStyle w:val="BodyTextIndent"/>
        <w:ind w:left="2160" w:hanging="2160"/>
        <w:rPr>
          <w:b w:val="0"/>
        </w:rPr>
      </w:pPr>
    </w:p>
    <w:p w:rsidR="005D0976" w:rsidRPr="004F146F" w:rsidRDefault="005D0976" w:rsidP="005D0976">
      <w:pPr>
        <w:pStyle w:val="BodyTextIndent"/>
        <w:ind w:left="2160" w:hanging="2160"/>
      </w:pPr>
      <w:r w:rsidRPr="004F146F">
        <w:t>Response:</w:t>
      </w:r>
      <w:r w:rsidRPr="004F146F">
        <w:tab/>
        <w:t xml:space="preserve">Employees of the Contractor are </w:t>
      </w:r>
      <w:r w:rsidRPr="004F146F">
        <w:rPr>
          <w:u w:val="single"/>
        </w:rPr>
        <w:t xml:space="preserve">not </w:t>
      </w:r>
      <w:r w:rsidRPr="004F146F">
        <w:t xml:space="preserve">employees of the </w:t>
      </w:r>
      <w:r w:rsidR="00821A57" w:rsidRPr="004F146F">
        <w:t xml:space="preserve">Department and/or </w:t>
      </w:r>
      <w:r w:rsidRPr="004F146F">
        <w:t>State.</w:t>
      </w:r>
    </w:p>
    <w:p w:rsidR="005D0976" w:rsidRPr="004F146F" w:rsidRDefault="005D0976" w:rsidP="0089787E">
      <w:pPr>
        <w:pStyle w:val="BodyTextIndent"/>
        <w:ind w:left="2160" w:hanging="2160"/>
        <w:rPr>
          <w:b w:val="0"/>
        </w:rPr>
      </w:pPr>
    </w:p>
    <w:p w:rsidR="0089787E" w:rsidRPr="004F146F" w:rsidRDefault="0089787E" w:rsidP="0089787E">
      <w:pPr>
        <w:pStyle w:val="BodyTextIndent"/>
        <w:ind w:left="2160" w:hanging="2160"/>
        <w:rPr>
          <w:b w:val="0"/>
        </w:rPr>
      </w:pPr>
      <w:r w:rsidRPr="004F146F">
        <w:rPr>
          <w:b w:val="0"/>
        </w:rPr>
        <w:lastRenderedPageBreak/>
        <w:t xml:space="preserve">Question </w:t>
      </w:r>
      <w:r w:rsidR="005D0976" w:rsidRPr="004F146F">
        <w:rPr>
          <w:b w:val="0"/>
        </w:rPr>
        <w:t>10</w:t>
      </w:r>
      <w:r w:rsidRPr="004F146F">
        <w:rPr>
          <w:b w:val="0"/>
        </w:rPr>
        <w:t>:</w:t>
      </w:r>
      <w:r w:rsidRPr="004F146F">
        <w:rPr>
          <w:b w:val="0"/>
        </w:rPr>
        <w:tab/>
        <w:t>The RFP states that the assigned attorneys must meet or exceed the floor salary including benefits of $60,000.  How does this apply to part-time attorneys?</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pPr>
      <w:r w:rsidRPr="004F146F">
        <w:t>Response:</w:t>
      </w:r>
      <w:r w:rsidR="005D0976" w:rsidRPr="004F146F">
        <w:tab/>
      </w:r>
      <w:r w:rsidR="0095407D" w:rsidRPr="004F146F">
        <w:t>The floor salary</w:t>
      </w:r>
      <w:r w:rsidR="00977F79" w:rsidRPr="004F146F">
        <w:t xml:space="preserve">, including benefits, of </w:t>
      </w:r>
      <w:r w:rsidR="0095407D" w:rsidRPr="004F146F">
        <w:t>$60,000 is a full-time equivalency rate as stated in Section 3.2.11.6.  The salary requirement applies to any assigned attorney working 35 or more hours per week.</w:t>
      </w:r>
    </w:p>
    <w:p w:rsidR="0089787E" w:rsidRPr="004F146F" w:rsidRDefault="0089787E" w:rsidP="0089787E">
      <w:pPr>
        <w:pStyle w:val="BodyTextIndent"/>
        <w:ind w:left="2160" w:hanging="2160"/>
      </w:pPr>
    </w:p>
    <w:p w:rsidR="005D0976" w:rsidRPr="004F146F" w:rsidRDefault="0089787E" w:rsidP="0089787E">
      <w:pPr>
        <w:pStyle w:val="BodyTextIndent"/>
        <w:ind w:left="2160" w:hanging="2160"/>
        <w:rPr>
          <w:b w:val="0"/>
        </w:rPr>
      </w:pPr>
      <w:r w:rsidRPr="004F146F">
        <w:rPr>
          <w:b w:val="0"/>
        </w:rPr>
        <w:t>Question 1</w:t>
      </w:r>
      <w:r w:rsidR="005D0976" w:rsidRPr="004F146F">
        <w:rPr>
          <w:b w:val="0"/>
        </w:rPr>
        <w:t>1</w:t>
      </w:r>
      <w:r w:rsidRPr="004F146F">
        <w:rPr>
          <w:b w:val="0"/>
        </w:rPr>
        <w:t>:</w:t>
      </w:r>
      <w:r w:rsidRPr="004F146F">
        <w:rPr>
          <w:b w:val="0"/>
        </w:rPr>
        <w:tab/>
        <w:t>What recourse does the Contractor have if he/she disagrees with the decisi</w:t>
      </w:r>
      <w:r w:rsidR="00287487" w:rsidRPr="004F146F">
        <w:rPr>
          <w:b w:val="0"/>
        </w:rPr>
        <w:t>on of the State Project Manager?</w:t>
      </w:r>
      <w:r w:rsidRPr="004F146F">
        <w:rPr>
          <w:b w:val="0"/>
        </w:rPr>
        <w:t xml:space="preserve">  </w:t>
      </w:r>
    </w:p>
    <w:p w:rsidR="005D0976" w:rsidRPr="004F146F" w:rsidRDefault="005D0976" w:rsidP="0089787E">
      <w:pPr>
        <w:pStyle w:val="BodyTextIndent"/>
        <w:ind w:left="2160" w:hanging="2160"/>
      </w:pPr>
    </w:p>
    <w:p w:rsidR="005D0976" w:rsidRPr="004F146F" w:rsidRDefault="005D0976" w:rsidP="0089787E">
      <w:pPr>
        <w:pStyle w:val="BodyTextIndent"/>
        <w:ind w:left="2160" w:hanging="2160"/>
      </w:pPr>
      <w:r w:rsidRPr="004F146F">
        <w:t>Response:</w:t>
      </w:r>
      <w:r w:rsidR="0095407D" w:rsidRPr="004F146F">
        <w:tab/>
      </w:r>
      <w:r w:rsidR="006219E3" w:rsidRPr="004F146F">
        <w:t>The work to be accomplished under the Contract shall be performed under the direction of the State Project Manager</w:t>
      </w:r>
      <w:r w:rsidR="00866D45" w:rsidRPr="004F146F">
        <w:t xml:space="preserve"> or designee</w:t>
      </w:r>
      <w:r w:rsidR="006219E3" w:rsidRPr="004F146F">
        <w:t xml:space="preserve">.  </w:t>
      </w:r>
      <w:r w:rsidR="00977F79" w:rsidRPr="004F146F">
        <w:t>Under some circumstances, issues that cannot be resolved by the State and Contractor’s Project Mangers may be</w:t>
      </w:r>
      <w:r w:rsidR="006219E3" w:rsidRPr="004F146F">
        <w:t xml:space="preserve"> elevate</w:t>
      </w:r>
      <w:r w:rsidR="00977F79" w:rsidRPr="004F146F">
        <w:t>d</w:t>
      </w:r>
      <w:r w:rsidR="006219E3" w:rsidRPr="004F146F">
        <w:t xml:space="preserve"> to the State Project Manager’s</w:t>
      </w:r>
      <w:r w:rsidR="00866D45" w:rsidRPr="004F146F">
        <w:t xml:space="preserve"> </w:t>
      </w:r>
      <w:r w:rsidR="006219E3" w:rsidRPr="004F146F">
        <w:t>immediate supervisor.</w:t>
      </w:r>
      <w:r w:rsidR="00977F79" w:rsidRPr="004F146F">
        <w:t xml:space="preserve">  </w:t>
      </w:r>
      <w:r w:rsidR="006219E3" w:rsidRPr="004F146F">
        <w:t xml:space="preserve">  </w:t>
      </w:r>
    </w:p>
    <w:p w:rsidR="006219E3" w:rsidRPr="004F146F" w:rsidRDefault="006219E3" w:rsidP="0089787E">
      <w:pPr>
        <w:pStyle w:val="BodyTextIndent"/>
        <w:ind w:left="2160" w:hanging="2160"/>
      </w:pPr>
    </w:p>
    <w:p w:rsidR="006219E3" w:rsidRPr="004F146F" w:rsidRDefault="006219E3" w:rsidP="0089787E">
      <w:pPr>
        <w:pStyle w:val="BodyTextIndent"/>
        <w:ind w:left="2160" w:hanging="2160"/>
      </w:pPr>
      <w:r w:rsidRPr="004F146F">
        <w:tab/>
        <w:t>For any matter relating to the interpretation of the Contract, the issue shall be referred to the Procurement Officer for determination.</w:t>
      </w:r>
    </w:p>
    <w:p w:rsidR="005D0976" w:rsidRPr="004F146F" w:rsidRDefault="005D0976" w:rsidP="0089787E">
      <w:pPr>
        <w:pStyle w:val="BodyTextIndent"/>
        <w:ind w:left="2160" w:hanging="2160"/>
        <w:rPr>
          <w:b w:val="0"/>
        </w:rPr>
      </w:pPr>
    </w:p>
    <w:p w:rsidR="0095407D" w:rsidRPr="004F146F" w:rsidRDefault="005D0976" w:rsidP="0089787E">
      <w:pPr>
        <w:pStyle w:val="BodyTextIndent"/>
        <w:ind w:left="2160" w:hanging="2160"/>
        <w:rPr>
          <w:b w:val="0"/>
        </w:rPr>
      </w:pPr>
      <w:r w:rsidRPr="004F146F">
        <w:rPr>
          <w:b w:val="0"/>
        </w:rPr>
        <w:t>Question 12:</w:t>
      </w:r>
      <w:r w:rsidRPr="004F146F">
        <w:rPr>
          <w:b w:val="0"/>
        </w:rPr>
        <w:tab/>
      </w:r>
      <w:r w:rsidR="0095407D" w:rsidRPr="004F146F">
        <w:rPr>
          <w:b w:val="0"/>
        </w:rPr>
        <w:t>It</w:t>
      </w:r>
      <w:r w:rsidR="0089787E" w:rsidRPr="004F146F">
        <w:rPr>
          <w:b w:val="0"/>
        </w:rPr>
        <w:t xml:space="preserve"> appears that the State Project Manager has a tremendous amount of authority over the Contractors.  Is there any oversight from the Department over the State Project Manager?  </w:t>
      </w:r>
    </w:p>
    <w:p w:rsidR="0095407D" w:rsidRPr="004F146F" w:rsidRDefault="0095407D" w:rsidP="0089787E">
      <w:pPr>
        <w:pStyle w:val="BodyTextIndent"/>
        <w:ind w:left="2160" w:hanging="2160"/>
        <w:rPr>
          <w:b w:val="0"/>
        </w:rPr>
      </w:pPr>
    </w:p>
    <w:p w:rsidR="0095407D" w:rsidRPr="004F146F" w:rsidRDefault="0095407D" w:rsidP="0089787E">
      <w:pPr>
        <w:pStyle w:val="BodyTextIndent"/>
        <w:ind w:left="2160" w:hanging="2160"/>
      </w:pPr>
      <w:r w:rsidRPr="004F146F">
        <w:t>Response:</w:t>
      </w:r>
      <w:r w:rsidR="006219E3" w:rsidRPr="004F146F">
        <w:tab/>
      </w:r>
      <w:r w:rsidR="00866D45" w:rsidRPr="004F146F">
        <w:t>The State Project Manager or designe</w:t>
      </w:r>
      <w:r w:rsidR="00821A57" w:rsidRPr="004F146F">
        <w:t>e has an immediate supervisor to which issues can be elevated</w:t>
      </w:r>
      <w:r w:rsidR="00866D45" w:rsidRPr="004F146F">
        <w:t>.</w:t>
      </w:r>
    </w:p>
    <w:p w:rsidR="0095407D" w:rsidRPr="004F146F" w:rsidRDefault="0095407D" w:rsidP="0089787E">
      <w:pPr>
        <w:pStyle w:val="BodyTextIndent"/>
        <w:ind w:left="2160" w:hanging="2160"/>
        <w:rPr>
          <w:b w:val="0"/>
        </w:rPr>
      </w:pPr>
    </w:p>
    <w:p w:rsidR="0089787E" w:rsidRPr="004F146F" w:rsidRDefault="0095407D" w:rsidP="0089787E">
      <w:pPr>
        <w:pStyle w:val="BodyTextIndent"/>
        <w:ind w:left="2160" w:hanging="2160"/>
        <w:rPr>
          <w:b w:val="0"/>
        </w:rPr>
      </w:pPr>
      <w:r w:rsidRPr="004F146F">
        <w:rPr>
          <w:b w:val="0"/>
        </w:rPr>
        <w:t>Question 13</w:t>
      </w:r>
      <w:r w:rsidR="006219E3" w:rsidRPr="004F146F">
        <w:rPr>
          <w:b w:val="0"/>
        </w:rPr>
        <w:t>:</w:t>
      </w:r>
      <w:r w:rsidR="00A93419" w:rsidRPr="004F146F">
        <w:rPr>
          <w:b w:val="0"/>
        </w:rPr>
        <w:tab/>
        <w:t>[In relation to Q</w:t>
      </w:r>
      <w:r w:rsidR="006219E3" w:rsidRPr="004F146F">
        <w:rPr>
          <w:b w:val="0"/>
        </w:rPr>
        <w:t xml:space="preserve">uestion 12] </w:t>
      </w:r>
      <w:proofErr w:type="gramStart"/>
      <w:r w:rsidR="0089787E" w:rsidRPr="004F146F">
        <w:rPr>
          <w:b w:val="0"/>
        </w:rPr>
        <w:t>If</w:t>
      </w:r>
      <w:proofErr w:type="gramEnd"/>
      <w:r w:rsidR="0089787E" w:rsidRPr="004F146F">
        <w:rPr>
          <w:b w:val="0"/>
        </w:rPr>
        <w:t xml:space="preserve"> so, who is that individual and what is his/her job title?</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pPr>
      <w:r w:rsidRPr="004F146F">
        <w:t>Response:</w:t>
      </w:r>
      <w:r w:rsidR="00866D45" w:rsidRPr="004F146F">
        <w:tab/>
        <w:t xml:space="preserve">The immediate </w:t>
      </w:r>
      <w:r w:rsidR="00821A57" w:rsidRPr="004F146F">
        <w:t xml:space="preserve">supervisor </w:t>
      </w:r>
      <w:r w:rsidR="00866D45" w:rsidRPr="004F146F">
        <w:t>of the State Project Manager provided on page iii of the RFP is Gregory James, Deputy Secretary of Operations for the Maryland Department of Human Resources.</w:t>
      </w:r>
    </w:p>
    <w:p w:rsidR="0089787E" w:rsidRPr="004F146F" w:rsidRDefault="0089787E" w:rsidP="0089787E">
      <w:pPr>
        <w:pStyle w:val="BodyTextIndent"/>
        <w:ind w:left="2160" w:hanging="2160"/>
      </w:pPr>
    </w:p>
    <w:p w:rsidR="00930CFE" w:rsidRPr="004F146F" w:rsidRDefault="0089787E" w:rsidP="0089787E">
      <w:pPr>
        <w:pStyle w:val="BodyTextIndent"/>
        <w:ind w:left="2160" w:hanging="2160"/>
        <w:rPr>
          <w:b w:val="0"/>
        </w:rPr>
      </w:pPr>
      <w:r w:rsidRPr="004F146F">
        <w:rPr>
          <w:b w:val="0"/>
        </w:rPr>
        <w:t>Question 1</w:t>
      </w:r>
      <w:r w:rsidR="0095407D" w:rsidRPr="004F146F">
        <w:rPr>
          <w:b w:val="0"/>
        </w:rPr>
        <w:t>4</w:t>
      </w:r>
      <w:r w:rsidRPr="004F146F">
        <w:rPr>
          <w:b w:val="0"/>
        </w:rPr>
        <w:t>:</w:t>
      </w:r>
      <w:r w:rsidRPr="004F146F">
        <w:rPr>
          <w:b w:val="0"/>
        </w:rPr>
        <w:tab/>
        <w:t>The RFP appears to expect several bidders.  What is the Departments plan if there are no</w:t>
      </w:r>
      <w:r w:rsidR="00930CFE" w:rsidRPr="004F146F">
        <w:rPr>
          <w:b w:val="0"/>
        </w:rPr>
        <w:t xml:space="preserve"> </w:t>
      </w:r>
      <w:proofErr w:type="spellStart"/>
      <w:r w:rsidR="00930CFE" w:rsidRPr="004F146F">
        <w:rPr>
          <w:b w:val="0"/>
        </w:rPr>
        <w:t>offerors</w:t>
      </w:r>
      <w:proofErr w:type="spellEnd"/>
      <w:r w:rsidRPr="004F146F">
        <w:rPr>
          <w:b w:val="0"/>
        </w:rPr>
        <w:t xml:space="preserve">, or qualified </w:t>
      </w:r>
      <w:proofErr w:type="spellStart"/>
      <w:r w:rsidR="00930CFE" w:rsidRPr="004F146F">
        <w:rPr>
          <w:b w:val="0"/>
        </w:rPr>
        <w:t>offerors</w:t>
      </w:r>
      <w:proofErr w:type="spellEnd"/>
      <w:r w:rsidRPr="004F146F">
        <w:rPr>
          <w:b w:val="0"/>
        </w:rPr>
        <w:t xml:space="preserve">, in a jurisdiction?  </w:t>
      </w:r>
    </w:p>
    <w:p w:rsidR="00930CFE" w:rsidRPr="004F146F" w:rsidRDefault="00930CFE" w:rsidP="0089787E">
      <w:pPr>
        <w:pStyle w:val="BodyTextIndent"/>
        <w:ind w:left="2160" w:hanging="2160"/>
      </w:pPr>
    </w:p>
    <w:p w:rsidR="00930CFE" w:rsidRPr="004F146F" w:rsidRDefault="00930CFE" w:rsidP="0089787E">
      <w:pPr>
        <w:pStyle w:val="BodyTextIndent"/>
        <w:ind w:left="2160" w:hanging="2160"/>
      </w:pPr>
      <w:r w:rsidRPr="004F146F">
        <w:t>Response:</w:t>
      </w:r>
      <w:r w:rsidRPr="004F146F">
        <w:tab/>
        <w:t xml:space="preserve">If there are no </w:t>
      </w:r>
      <w:proofErr w:type="spellStart"/>
      <w:r w:rsidR="00A93419" w:rsidRPr="004F146F">
        <w:t>o</w:t>
      </w:r>
      <w:r w:rsidRPr="004F146F">
        <w:t>fferors</w:t>
      </w:r>
      <w:proofErr w:type="spellEnd"/>
      <w:r w:rsidRPr="004F146F">
        <w:t xml:space="preserve"> and/or qualified </w:t>
      </w:r>
      <w:proofErr w:type="spellStart"/>
      <w:r w:rsidRPr="004F146F">
        <w:t>offerors</w:t>
      </w:r>
      <w:proofErr w:type="spellEnd"/>
      <w:r w:rsidRPr="004F146F">
        <w:t xml:space="preserve"> in a jurisdiction as a result of this RFP, the Department will issue another RFP for the jurisdiction</w:t>
      </w:r>
      <w:r w:rsidR="00A93419" w:rsidRPr="004F146F">
        <w:t>(s)</w:t>
      </w:r>
      <w:r w:rsidRPr="004F146F">
        <w:t xml:space="preserve"> in which a proposal was not received and/or </w:t>
      </w:r>
      <w:r w:rsidR="00821A57" w:rsidRPr="004F146F">
        <w:t xml:space="preserve">no </w:t>
      </w:r>
      <w:r w:rsidRPr="004F146F">
        <w:t xml:space="preserve">qualified </w:t>
      </w:r>
      <w:proofErr w:type="spellStart"/>
      <w:r w:rsidRPr="004F146F">
        <w:t>offeror</w:t>
      </w:r>
      <w:proofErr w:type="spellEnd"/>
      <w:r w:rsidR="00A93419" w:rsidRPr="004F146F">
        <w:t xml:space="preserve"> recommended.</w:t>
      </w:r>
    </w:p>
    <w:p w:rsidR="00930CFE" w:rsidRPr="004F146F" w:rsidRDefault="00930CFE" w:rsidP="0089787E">
      <w:pPr>
        <w:pStyle w:val="BodyTextIndent"/>
        <w:ind w:left="2160" w:hanging="2160"/>
      </w:pPr>
    </w:p>
    <w:p w:rsidR="0089787E" w:rsidRPr="004F146F" w:rsidRDefault="00930CFE" w:rsidP="0089787E">
      <w:pPr>
        <w:pStyle w:val="BodyTextIndent"/>
        <w:ind w:left="2160" w:hanging="2160"/>
        <w:rPr>
          <w:b w:val="0"/>
        </w:rPr>
      </w:pPr>
      <w:r w:rsidRPr="004F146F">
        <w:rPr>
          <w:b w:val="0"/>
        </w:rPr>
        <w:t>Question 15:</w:t>
      </w:r>
      <w:r w:rsidRPr="004F146F">
        <w:rPr>
          <w:b w:val="0"/>
        </w:rPr>
        <w:tab/>
        <w:t>[I</w:t>
      </w:r>
      <w:r w:rsidR="00A93419" w:rsidRPr="004F146F">
        <w:rPr>
          <w:b w:val="0"/>
        </w:rPr>
        <w:t>n relation to Q</w:t>
      </w:r>
      <w:r w:rsidRPr="004F146F">
        <w:rPr>
          <w:b w:val="0"/>
        </w:rPr>
        <w:t xml:space="preserve">uestion 14] </w:t>
      </w:r>
      <w:proofErr w:type="gramStart"/>
      <w:r w:rsidRPr="004F146F">
        <w:rPr>
          <w:b w:val="0"/>
        </w:rPr>
        <w:t>H</w:t>
      </w:r>
      <w:r w:rsidR="0089787E" w:rsidRPr="004F146F">
        <w:rPr>
          <w:b w:val="0"/>
        </w:rPr>
        <w:t>ow</w:t>
      </w:r>
      <w:proofErr w:type="gramEnd"/>
      <w:r w:rsidR="0089787E" w:rsidRPr="004F146F">
        <w:rPr>
          <w:b w:val="0"/>
        </w:rPr>
        <w:t xml:space="preserve"> will legal services be provided in those jurisdictions?</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pPr>
      <w:r w:rsidRPr="004F146F">
        <w:lastRenderedPageBreak/>
        <w:t>Response:</w:t>
      </w:r>
      <w:r w:rsidR="00930CFE" w:rsidRPr="004F146F">
        <w:tab/>
      </w:r>
      <w:r w:rsidR="00977F79" w:rsidRPr="004F146F">
        <w:t>T</w:t>
      </w:r>
      <w:r w:rsidR="00A93419" w:rsidRPr="004F146F">
        <w:t xml:space="preserve">he Department </w:t>
      </w:r>
      <w:r w:rsidR="00977F79" w:rsidRPr="004F146F">
        <w:t xml:space="preserve">may extend the term of the existing contract or seek an emergency contract in order ensure that services continue uninterrupted until the </w:t>
      </w:r>
      <w:r w:rsidR="00A93419" w:rsidRPr="004F146F">
        <w:t>Department reissue</w:t>
      </w:r>
      <w:r w:rsidR="00977F79" w:rsidRPr="004F146F">
        <w:t xml:space="preserve">s </w:t>
      </w:r>
      <w:r w:rsidR="00A93419" w:rsidRPr="004F146F">
        <w:t xml:space="preserve">the RFP for the </w:t>
      </w:r>
      <w:r w:rsidR="00977F79" w:rsidRPr="004F146F">
        <w:t xml:space="preserve">affected </w:t>
      </w:r>
      <w:r w:rsidR="00A93419" w:rsidRPr="004F146F">
        <w:t>jurisdiction(s)</w:t>
      </w:r>
      <w:r w:rsidR="00977F79" w:rsidRPr="004F146F">
        <w:t>.</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rPr>
          <w:b w:val="0"/>
        </w:rPr>
      </w:pPr>
      <w:r w:rsidRPr="004F146F">
        <w:rPr>
          <w:b w:val="0"/>
        </w:rPr>
        <w:t>Question 1</w:t>
      </w:r>
      <w:r w:rsidR="00930CFE" w:rsidRPr="004F146F">
        <w:rPr>
          <w:b w:val="0"/>
        </w:rPr>
        <w:t>6</w:t>
      </w:r>
      <w:r w:rsidRPr="004F146F">
        <w:rPr>
          <w:b w:val="0"/>
        </w:rPr>
        <w:t>:</w:t>
      </w:r>
      <w:r w:rsidRPr="004F146F">
        <w:rPr>
          <w:b w:val="0"/>
        </w:rPr>
        <w:tab/>
        <w:t>The RFP appears to expect four Contractors in Baltimore City and three Contractors in Baltimore County.  What is the Department’s plan if there are far fewer qualified</w:t>
      </w:r>
      <w:r w:rsidR="00287487" w:rsidRPr="004F146F">
        <w:rPr>
          <w:b w:val="0"/>
        </w:rPr>
        <w:t xml:space="preserve"> bidders in those jurisdictions?</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pPr>
      <w:r w:rsidRPr="004F146F">
        <w:t>Response:</w:t>
      </w:r>
      <w:r w:rsidR="00A93419" w:rsidRPr="004F146F">
        <w:tab/>
      </w:r>
      <w:r w:rsidR="004159E4" w:rsidRPr="004F146F">
        <w:t xml:space="preserve">The Department may determine services can be provided with fewer than four Contractors, or the Department will institute the procedures set out in the response to </w:t>
      </w:r>
      <w:r w:rsidR="00A93419" w:rsidRPr="004F146F">
        <w:t>Question 14</w:t>
      </w:r>
      <w:r w:rsidR="004159E4" w:rsidRPr="004F146F">
        <w:t>.</w:t>
      </w:r>
    </w:p>
    <w:p w:rsidR="00670862" w:rsidRPr="004F146F" w:rsidRDefault="00670862" w:rsidP="0089787E">
      <w:pPr>
        <w:pStyle w:val="BodyTextIndent"/>
        <w:ind w:left="2160" w:hanging="2160"/>
      </w:pPr>
    </w:p>
    <w:p w:rsidR="003C0126" w:rsidRPr="004F146F" w:rsidRDefault="00670862" w:rsidP="0089787E">
      <w:pPr>
        <w:pStyle w:val="BodyTextIndent"/>
        <w:ind w:left="2160" w:hanging="2160"/>
        <w:rPr>
          <w:b w:val="0"/>
        </w:rPr>
      </w:pPr>
      <w:r w:rsidRPr="004F146F">
        <w:rPr>
          <w:b w:val="0"/>
        </w:rPr>
        <w:t>Question 17:</w:t>
      </w:r>
      <w:r w:rsidRPr="004F146F">
        <w:rPr>
          <w:b w:val="0"/>
        </w:rPr>
        <w:tab/>
      </w:r>
      <w:r w:rsidR="003C0126" w:rsidRPr="004F146F">
        <w:rPr>
          <w:b w:val="0"/>
        </w:rPr>
        <w:t>The RFP 1.1.3 states that, “</w:t>
      </w:r>
      <w:r w:rsidRPr="004F146F">
        <w:rPr>
          <w:b w:val="0"/>
        </w:rPr>
        <w:t>The Department intends to allow contractors that currently have contracts to keep their current cases.</w:t>
      </w:r>
      <w:r w:rsidR="003C0126" w:rsidRPr="004F146F">
        <w:rPr>
          <w:b w:val="0"/>
        </w:rPr>
        <w:t>”</w:t>
      </w:r>
      <w:r w:rsidRPr="004F146F">
        <w:rPr>
          <w:b w:val="0"/>
        </w:rPr>
        <w:t xml:space="preserve">  By “current cases” does that mean APGRB matters?  </w:t>
      </w:r>
    </w:p>
    <w:p w:rsidR="003C0126" w:rsidRPr="004F146F" w:rsidRDefault="003C0126" w:rsidP="0089787E">
      <w:pPr>
        <w:pStyle w:val="BodyTextIndent"/>
        <w:ind w:left="2160" w:hanging="2160"/>
        <w:rPr>
          <w:b w:val="0"/>
        </w:rPr>
      </w:pPr>
    </w:p>
    <w:p w:rsidR="003C0126" w:rsidRPr="004F146F" w:rsidRDefault="003C0126" w:rsidP="0089787E">
      <w:pPr>
        <w:pStyle w:val="BodyTextIndent"/>
        <w:ind w:left="2160" w:hanging="2160"/>
      </w:pPr>
      <w:r w:rsidRPr="004F146F">
        <w:t>Response:</w:t>
      </w:r>
      <w:r w:rsidRPr="004F146F">
        <w:tab/>
        <w:t>Yes, existing cases include APGRB cases.</w:t>
      </w:r>
    </w:p>
    <w:p w:rsidR="003C0126" w:rsidRPr="004F146F" w:rsidRDefault="003C0126" w:rsidP="0089787E">
      <w:pPr>
        <w:pStyle w:val="BodyTextIndent"/>
        <w:ind w:left="2160" w:hanging="2160"/>
        <w:rPr>
          <w:b w:val="0"/>
        </w:rPr>
      </w:pPr>
    </w:p>
    <w:p w:rsidR="00670862" w:rsidRPr="004F146F" w:rsidRDefault="003C0126" w:rsidP="0089787E">
      <w:pPr>
        <w:pStyle w:val="BodyTextIndent"/>
        <w:ind w:left="2160" w:hanging="2160"/>
        <w:rPr>
          <w:b w:val="0"/>
        </w:rPr>
      </w:pPr>
      <w:r w:rsidRPr="004F146F">
        <w:rPr>
          <w:b w:val="0"/>
        </w:rPr>
        <w:t>Question 18:</w:t>
      </w:r>
      <w:r w:rsidRPr="004F146F">
        <w:rPr>
          <w:b w:val="0"/>
        </w:rPr>
        <w:tab/>
        <w:t xml:space="preserve">[In relation to Question 17] </w:t>
      </w:r>
      <w:r w:rsidR="00670862" w:rsidRPr="004F146F">
        <w:rPr>
          <w:b w:val="0"/>
        </w:rPr>
        <w:t>If so, if the current contractor was to have additional matters that goes to the Adult Public Guardianship Review Board following the filing of the proposal, may those cases be added to the awarded cases at a later date?</w:t>
      </w:r>
    </w:p>
    <w:p w:rsidR="00670862" w:rsidRPr="004F146F" w:rsidRDefault="00670862" w:rsidP="0089787E">
      <w:pPr>
        <w:pStyle w:val="BodyTextIndent"/>
        <w:ind w:left="2160" w:hanging="2160"/>
        <w:rPr>
          <w:b w:val="0"/>
        </w:rPr>
      </w:pPr>
    </w:p>
    <w:p w:rsidR="00670862" w:rsidRPr="004F146F" w:rsidRDefault="00670862" w:rsidP="0089787E">
      <w:pPr>
        <w:pStyle w:val="BodyTextIndent"/>
        <w:ind w:left="2160" w:hanging="2160"/>
      </w:pPr>
      <w:r w:rsidRPr="004F146F">
        <w:t>Response:</w:t>
      </w:r>
      <w:r w:rsidRPr="004F146F">
        <w:tab/>
      </w:r>
      <w:r w:rsidR="003C0126" w:rsidRPr="004F146F">
        <w:t xml:space="preserve">If the current Contractor </w:t>
      </w:r>
      <w:r w:rsidR="000905B9" w:rsidRPr="004F146F">
        <w:t xml:space="preserve">submits a Proposal and </w:t>
      </w:r>
      <w:r w:rsidR="003C0126" w:rsidRPr="004F146F">
        <w:t xml:space="preserve">indicates </w:t>
      </w:r>
      <w:r w:rsidR="000905B9" w:rsidRPr="004F146F">
        <w:t>a</w:t>
      </w:r>
      <w:r w:rsidR="003C0126" w:rsidRPr="004F146F">
        <w:t xml:space="preserve"> desire to retain its current caseload, </w:t>
      </w:r>
      <w:r w:rsidR="004159E4" w:rsidRPr="004F146F">
        <w:t>and is recommended for award, the Contractor will maintain any case that was assigned prior to s</w:t>
      </w:r>
      <w:r w:rsidR="000905B9" w:rsidRPr="004F146F">
        <w:t>tart of the new contract</w:t>
      </w:r>
      <w:r w:rsidR="004159E4" w:rsidRPr="004F146F">
        <w:t xml:space="preserve"> and </w:t>
      </w:r>
      <w:r w:rsidR="000905B9" w:rsidRPr="004F146F">
        <w:t xml:space="preserve">will be assigned </w:t>
      </w:r>
      <w:r w:rsidR="004159E4" w:rsidRPr="004F146F">
        <w:t xml:space="preserve">new cases under the new Contract. </w:t>
      </w:r>
    </w:p>
    <w:p w:rsidR="003C0126" w:rsidRPr="004F146F" w:rsidRDefault="003C0126" w:rsidP="0089787E">
      <w:pPr>
        <w:pStyle w:val="BodyTextIndent"/>
        <w:ind w:left="2160" w:hanging="2160"/>
      </w:pPr>
    </w:p>
    <w:p w:rsidR="003C0126" w:rsidRPr="004F146F" w:rsidRDefault="003C0126" w:rsidP="0089787E">
      <w:pPr>
        <w:pStyle w:val="BodyTextIndent"/>
        <w:ind w:left="2160" w:hanging="2160"/>
      </w:pPr>
      <w:r w:rsidRPr="004F146F">
        <w:tab/>
        <w:t xml:space="preserve">If the current Contractor </w:t>
      </w:r>
      <w:r w:rsidR="000905B9" w:rsidRPr="004F146F">
        <w:t xml:space="preserve">submits a Proposal and indicates its </w:t>
      </w:r>
      <w:r w:rsidR="004159E4" w:rsidRPr="004F146F">
        <w:t>desire to keep existing case</w:t>
      </w:r>
      <w:r w:rsidR="000905B9" w:rsidRPr="004F146F">
        <w:t>s</w:t>
      </w:r>
      <w:r w:rsidR="004159E4" w:rsidRPr="004F146F">
        <w:t xml:space="preserve">, but is not recommend for a new award, </w:t>
      </w:r>
      <w:r w:rsidR="000905B9" w:rsidRPr="004F146F">
        <w:t xml:space="preserve">the Procurement Officer may recommend that the contractor be given a Contract for existing cases only.  No new cases will be assigned after the new Contract start date. </w:t>
      </w:r>
    </w:p>
    <w:p w:rsidR="00670862" w:rsidRPr="004F146F" w:rsidRDefault="00670862" w:rsidP="0089787E">
      <w:pPr>
        <w:pStyle w:val="BodyTextIndent"/>
        <w:ind w:left="2160" w:hanging="2160"/>
      </w:pPr>
    </w:p>
    <w:p w:rsidR="00670862" w:rsidRPr="004F146F" w:rsidRDefault="003C0126" w:rsidP="0089787E">
      <w:pPr>
        <w:pStyle w:val="BodyTextIndent"/>
        <w:ind w:left="2160" w:hanging="2160"/>
        <w:rPr>
          <w:b w:val="0"/>
        </w:rPr>
      </w:pPr>
      <w:r w:rsidRPr="004F146F">
        <w:rPr>
          <w:b w:val="0"/>
        </w:rPr>
        <w:t>Question 19</w:t>
      </w:r>
      <w:r w:rsidR="00670862" w:rsidRPr="004F146F">
        <w:rPr>
          <w:b w:val="0"/>
        </w:rPr>
        <w:t>:</w:t>
      </w:r>
      <w:r w:rsidR="00670862" w:rsidRPr="004F146F">
        <w:rPr>
          <w:b w:val="0"/>
        </w:rPr>
        <w:tab/>
        <w:t>Is this a brand new contract for the state of Maryland or have these services always been contracted out?</w:t>
      </w:r>
    </w:p>
    <w:p w:rsidR="00670862" w:rsidRPr="004F146F" w:rsidRDefault="00670862" w:rsidP="0089787E">
      <w:pPr>
        <w:pStyle w:val="BodyTextIndent"/>
        <w:ind w:left="2160" w:hanging="2160"/>
        <w:rPr>
          <w:b w:val="0"/>
        </w:rPr>
      </w:pPr>
    </w:p>
    <w:p w:rsidR="00670862" w:rsidRPr="004F146F" w:rsidRDefault="00670862" w:rsidP="0089787E">
      <w:pPr>
        <w:pStyle w:val="BodyTextIndent"/>
        <w:ind w:left="2160" w:hanging="2160"/>
      </w:pPr>
      <w:r w:rsidRPr="004F146F">
        <w:t>Response:</w:t>
      </w:r>
      <w:r w:rsidRPr="004F146F">
        <w:tab/>
      </w:r>
      <w:r w:rsidR="009805D3" w:rsidRPr="004F146F">
        <w:t xml:space="preserve">No. This is not </w:t>
      </w:r>
      <w:r w:rsidR="000905B9" w:rsidRPr="004F146F">
        <w:t xml:space="preserve">the first time these services have been contracted out. </w:t>
      </w:r>
    </w:p>
    <w:p w:rsidR="00670862" w:rsidRPr="004F146F" w:rsidRDefault="00670862" w:rsidP="0089787E">
      <w:pPr>
        <w:pStyle w:val="BodyTextIndent"/>
        <w:ind w:left="2160" w:hanging="2160"/>
      </w:pPr>
    </w:p>
    <w:p w:rsidR="00670862" w:rsidRPr="004F146F" w:rsidRDefault="003C0126" w:rsidP="0089787E">
      <w:pPr>
        <w:pStyle w:val="BodyTextIndent"/>
        <w:ind w:left="2160" w:hanging="2160"/>
        <w:rPr>
          <w:b w:val="0"/>
        </w:rPr>
      </w:pPr>
      <w:r w:rsidRPr="004F146F">
        <w:rPr>
          <w:b w:val="0"/>
        </w:rPr>
        <w:t>Question 20</w:t>
      </w:r>
      <w:r w:rsidR="00670862" w:rsidRPr="004F146F">
        <w:rPr>
          <w:b w:val="0"/>
        </w:rPr>
        <w:t>:</w:t>
      </w:r>
      <w:r w:rsidR="00670862" w:rsidRPr="004F146F">
        <w:rPr>
          <w:b w:val="0"/>
        </w:rPr>
        <w:tab/>
        <w:t>If this is not a brand new contract, can you provide the winning financial bid or at least the range of the financial bid?</w:t>
      </w:r>
    </w:p>
    <w:p w:rsidR="00670862" w:rsidRPr="004F146F" w:rsidRDefault="00670862" w:rsidP="0089787E">
      <w:pPr>
        <w:pStyle w:val="BodyTextIndent"/>
        <w:ind w:left="2160" w:hanging="2160"/>
        <w:rPr>
          <w:b w:val="0"/>
        </w:rPr>
      </w:pPr>
    </w:p>
    <w:p w:rsidR="00670862" w:rsidRPr="004F146F" w:rsidRDefault="00670862" w:rsidP="0089787E">
      <w:pPr>
        <w:pStyle w:val="BodyTextIndent"/>
        <w:ind w:left="2160" w:hanging="2160"/>
      </w:pPr>
      <w:r w:rsidRPr="004F146F">
        <w:t>Response:</w:t>
      </w:r>
      <w:r w:rsidRPr="004F146F">
        <w:tab/>
      </w:r>
      <w:r w:rsidR="009805D3" w:rsidRPr="004F146F">
        <w:t>Please see attachment labeled, “APS-APGRB 2013-Aug 21 Agenda”.</w:t>
      </w: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rPr>
          <w:b w:val="0"/>
        </w:rPr>
      </w:pPr>
    </w:p>
    <w:p w:rsidR="0089787E" w:rsidRPr="004F146F" w:rsidRDefault="0089787E" w:rsidP="0089787E">
      <w:pPr>
        <w:pStyle w:val="BodyTextIndent"/>
        <w:ind w:left="2160" w:hanging="2160"/>
        <w:rPr>
          <w:b w:val="0"/>
        </w:rPr>
      </w:pPr>
    </w:p>
    <w:p w:rsidR="000905B9" w:rsidRPr="004F146F" w:rsidRDefault="000905B9" w:rsidP="000905B9">
      <w:pPr>
        <w:pStyle w:val="BodyTextIndent"/>
        <w:ind w:left="0" w:firstLine="0"/>
        <w:jc w:val="both"/>
      </w:pPr>
      <w:r w:rsidRPr="004F146F">
        <w:rPr>
          <w:u w:val="single"/>
        </w:rPr>
        <w:t>Offerors Please Note:</w:t>
      </w:r>
      <w:r w:rsidRPr="004F146F">
        <w:t xml:space="preserve">  Questions are requested to be submitted at least five (5) days prior to the Proposal due date (see RFP Section 1.9 “Questions”)</w:t>
      </w:r>
    </w:p>
    <w:p w:rsidR="00E76738" w:rsidRPr="004F146F" w:rsidRDefault="00E76738"/>
    <w:p w:rsidR="004F146F" w:rsidRPr="004F146F" w:rsidRDefault="004F146F"/>
    <w:p w:rsidR="004F146F" w:rsidRPr="00C71A2F" w:rsidRDefault="004F146F">
      <w:pPr>
        <w:rPr>
          <w:i/>
        </w:rPr>
      </w:pPr>
      <w:r w:rsidRPr="00C71A2F">
        <w:rPr>
          <w:i/>
        </w:rPr>
        <w:t>Date Issued:  May 18, 2016</w:t>
      </w:r>
      <w:r w:rsidRPr="00C71A2F">
        <w:rPr>
          <w:i/>
        </w:rPr>
        <w:tab/>
      </w:r>
      <w:r w:rsidRPr="00C71A2F">
        <w:rPr>
          <w:i/>
        </w:rPr>
        <w:tab/>
      </w:r>
      <w:r w:rsidRPr="00C71A2F">
        <w:rPr>
          <w:i/>
        </w:rPr>
        <w:tab/>
        <w:t>By:</w:t>
      </w:r>
    </w:p>
    <w:p w:rsidR="004F146F" w:rsidRPr="00C71A2F" w:rsidRDefault="004F146F">
      <w:pPr>
        <w:rPr>
          <w:i/>
        </w:rPr>
      </w:pPr>
      <w:r w:rsidRPr="00C71A2F">
        <w:rPr>
          <w:i/>
        </w:rPr>
        <w:tab/>
      </w:r>
      <w:r w:rsidRPr="00C71A2F">
        <w:rPr>
          <w:i/>
        </w:rPr>
        <w:tab/>
      </w:r>
      <w:r w:rsidRPr="00C71A2F">
        <w:rPr>
          <w:i/>
        </w:rPr>
        <w:tab/>
      </w:r>
      <w:r w:rsidRPr="00C71A2F">
        <w:rPr>
          <w:i/>
        </w:rPr>
        <w:tab/>
      </w:r>
      <w:r w:rsidRPr="00C71A2F">
        <w:rPr>
          <w:i/>
        </w:rPr>
        <w:tab/>
      </w:r>
      <w:r w:rsidRPr="00C71A2F">
        <w:rPr>
          <w:i/>
        </w:rPr>
        <w:tab/>
      </w:r>
      <w:proofErr w:type="spellStart"/>
      <w:r w:rsidRPr="00C71A2F">
        <w:rPr>
          <w:i/>
        </w:rPr>
        <w:t>Nneka</w:t>
      </w:r>
      <w:proofErr w:type="spellEnd"/>
      <w:r w:rsidRPr="00C71A2F">
        <w:rPr>
          <w:i/>
        </w:rPr>
        <w:t xml:space="preserve"> Willis-Gray, Procurement Officer</w:t>
      </w:r>
    </w:p>
    <w:sectPr w:rsidR="004F146F" w:rsidRPr="00C71A2F" w:rsidSect="007A7EB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BC3" w:rsidRDefault="00503BC3" w:rsidP="00503BC3">
      <w:r>
        <w:separator/>
      </w:r>
    </w:p>
  </w:endnote>
  <w:endnote w:type="continuationSeparator" w:id="0">
    <w:p w:rsidR="00503BC3" w:rsidRDefault="00503BC3" w:rsidP="00503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EE" w:rsidRPr="008A15BE" w:rsidRDefault="00843293" w:rsidP="008A15BE">
    <w:pPr>
      <w:jc w:val="center"/>
      <w:rPr>
        <w:rFonts w:ascii="Arial" w:hAnsi="Arial" w:cs="Arial"/>
      </w:rPr>
    </w:pPr>
    <w:r w:rsidRPr="008A15BE">
      <w:rPr>
        <w:rFonts w:ascii="Arial" w:hAnsi="Arial" w:cs="Arial"/>
      </w:rPr>
      <w:t xml:space="preserve">Page </w:t>
    </w:r>
    <w:r w:rsidR="00D84365" w:rsidRPr="008A15BE">
      <w:rPr>
        <w:rFonts w:ascii="Arial" w:hAnsi="Arial" w:cs="Arial"/>
      </w:rPr>
      <w:fldChar w:fldCharType="begin"/>
    </w:r>
    <w:r w:rsidRPr="008A15BE">
      <w:rPr>
        <w:rFonts w:ascii="Arial" w:hAnsi="Arial" w:cs="Arial"/>
      </w:rPr>
      <w:instrText xml:space="preserve"> PAGE </w:instrText>
    </w:r>
    <w:r w:rsidR="00D84365" w:rsidRPr="008A15BE">
      <w:rPr>
        <w:rFonts w:ascii="Arial" w:hAnsi="Arial" w:cs="Arial"/>
      </w:rPr>
      <w:fldChar w:fldCharType="separate"/>
    </w:r>
    <w:r w:rsidR="003753E2">
      <w:rPr>
        <w:rFonts w:ascii="Arial" w:hAnsi="Arial" w:cs="Arial"/>
        <w:noProof/>
      </w:rPr>
      <w:t>1</w:t>
    </w:r>
    <w:r w:rsidR="00D84365" w:rsidRPr="008A15BE">
      <w:rPr>
        <w:rFonts w:ascii="Arial" w:hAnsi="Arial" w:cs="Arial"/>
      </w:rPr>
      <w:fldChar w:fldCharType="end"/>
    </w:r>
    <w:r w:rsidRPr="008A15BE">
      <w:rPr>
        <w:rFonts w:ascii="Arial" w:hAnsi="Arial" w:cs="Arial"/>
      </w:rPr>
      <w:t xml:space="preserve"> of </w:t>
    </w:r>
    <w:r w:rsidR="00D84365" w:rsidRPr="008A15BE">
      <w:rPr>
        <w:rFonts w:ascii="Arial" w:hAnsi="Arial" w:cs="Arial"/>
      </w:rPr>
      <w:fldChar w:fldCharType="begin"/>
    </w:r>
    <w:r w:rsidRPr="008A15BE">
      <w:rPr>
        <w:rFonts w:ascii="Arial" w:hAnsi="Arial" w:cs="Arial"/>
      </w:rPr>
      <w:instrText xml:space="preserve"> NUMPAGES  </w:instrText>
    </w:r>
    <w:r w:rsidR="00D84365" w:rsidRPr="008A15BE">
      <w:rPr>
        <w:rFonts w:ascii="Arial" w:hAnsi="Arial" w:cs="Arial"/>
      </w:rPr>
      <w:fldChar w:fldCharType="separate"/>
    </w:r>
    <w:r w:rsidR="003753E2">
      <w:rPr>
        <w:rFonts w:ascii="Arial" w:hAnsi="Arial" w:cs="Arial"/>
        <w:noProof/>
      </w:rPr>
      <w:t>4</w:t>
    </w:r>
    <w:r w:rsidR="00D84365" w:rsidRPr="008A15BE">
      <w:rPr>
        <w:rFonts w:ascii="Arial" w:hAnsi="Arial" w:cs="Arial"/>
      </w:rPr>
      <w:fldChar w:fldCharType="end"/>
    </w:r>
  </w:p>
  <w:p w:rsidR="00F474EE" w:rsidRDefault="003753E2">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BC3" w:rsidRDefault="00503BC3" w:rsidP="00503BC3">
      <w:r>
        <w:separator/>
      </w:r>
    </w:p>
  </w:footnote>
  <w:footnote w:type="continuationSeparator" w:id="0">
    <w:p w:rsidR="00503BC3" w:rsidRDefault="00503BC3" w:rsidP="0050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EE" w:rsidRPr="004F146F" w:rsidRDefault="00843293">
    <w:pPr>
      <w:pStyle w:val="Header"/>
      <w:jc w:val="right"/>
    </w:pPr>
    <w:r w:rsidRPr="004F146F">
      <w:t>OS/MLSP-16-001-S</w:t>
    </w:r>
  </w:p>
  <w:p w:rsidR="00F474EE" w:rsidRPr="004F146F" w:rsidRDefault="00843293">
    <w:pPr>
      <w:pStyle w:val="Header"/>
      <w:jc w:val="right"/>
    </w:pPr>
    <w:r w:rsidRPr="004F146F">
      <w:t xml:space="preserve">QUESTIONS AND RESPONSES </w:t>
    </w:r>
    <w:r w:rsidR="00503BC3" w:rsidRPr="004F146F">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aGtjvlyGY8wk58Tzs5mbVD9ek98=" w:salt="7BTPTbn85OVR7MUTbvjbxQ=="/>
  <w:defaultTabStop w:val="720"/>
  <w:characterSpacingControl w:val="doNotCompress"/>
  <w:footnotePr>
    <w:footnote w:id="-1"/>
    <w:footnote w:id="0"/>
  </w:footnotePr>
  <w:endnotePr>
    <w:endnote w:id="-1"/>
    <w:endnote w:id="0"/>
  </w:endnotePr>
  <w:compat/>
  <w:rsids>
    <w:rsidRoot w:val="0089787E"/>
    <w:rsid w:val="000905B9"/>
    <w:rsid w:val="001625A2"/>
    <w:rsid w:val="00287487"/>
    <w:rsid w:val="003753E2"/>
    <w:rsid w:val="00397116"/>
    <w:rsid w:val="003B7A62"/>
    <w:rsid w:val="003C0126"/>
    <w:rsid w:val="004159E4"/>
    <w:rsid w:val="004C3D04"/>
    <w:rsid w:val="004F146F"/>
    <w:rsid w:val="00503BC3"/>
    <w:rsid w:val="005C2CB9"/>
    <w:rsid w:val="005D0976"/>
    <w:rsid w:val="006219E3"/>
    <w:rsid w:val="00670862"/>
    <w:rsid w:val="00694683"/>
    <w:rsid w:val="006D64E2"/>
    <w:rsid w:val="007157C1"/>
    <w:rsid w:val="007A7EB7"/>
    <w:rsid w:val="00821A57"/>
    <w:rsid w:val="00843293"/>
    <w:rsid w:val="00866D45"/>
    <w:rsid w:val="0089787E"/>
    <w:rsid w:val="00930CFE"/>
    <w:rsid w:val="0093411E"/>
    <w:rsid w:val="0095407D"/>
    <w:rsid w:val="00977F79"/>
    <w:rsid w:val="009805D3"/>
    <w:rsid w:val="00A20E20"/>
    <w:rsid w:val="00A93419"/>
    <w:rsid w:val="00C71A2F"/>
    <w:rsid w:val="00D137D2"/>
    <w:rsid w:val="00D84365"/>
    <w:rsid w:val="00E76738"/>
    <w:rsid w:val="00FD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7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787E"/>
    <w:pPr>
      <w:ind w:left="1440" w:hanging="1440"/>
    </w:pPr>
    <w:rPr>
      <w:b/>
      <w:bCs/>
    </w:rPr>
  </w:style>
  <w:style w:type="character" w:customStyle="1" w:styleId="BodyTextIndentChar">
    <w:name w:val="Body Text Indent Char"/>
    <w:basedOn w:val="DefaultParagraphFont"/>
    <w:link w:val="BodyTextIndent"/>
    <w:rsid w:val="0089787E"/>
    <w:rPr>
      <w:rFonts w:ascii="Times New Roman" w:eastAsia="Times New Roman" w:hAnsi="Times New Roman" w:cs="Times New Roman"/>
      <w:b/>
      <w:bCs/>
      <w:sz w:val="24"/>
      <w:szCs w:val="24"/>
    </w:rPr>
  </w:style>
  <w:style w:type="paragraph" w:styleId="Header">
    <w:name w:val="header"/>
    <w:basedOn w:val="Normal"/>
    <w:link w:val="HeaderChar"/>
    <w:rsid w:val="0089787E"/>
    <w:pPr>
      <w:tabs>
        <w:tab w:val="center" w:pos="4320"/>
        <w:tab w:val="right" w:pos="8640"/>
      </w:tabs>
    </w:pPr>
  </w:style>
  <w:style w:type="character" w:customStyle="1" w:styleId="HeaderChar">
    <w:name w:val="Header Char"/>
    <w:basedOn w:val="DefaultParagraphFont"/>
    <w:link w:val="Header"/>
    <w:rsid w:val="0089787E"/>
    <w:rPr>
      <w:rFonts w:ascii="Times New Roman" w:eastAsia="Times New Roman" w:hAnsi="Times New Roman" w:cs="Times New Roman"/>
      <w:sz w:val="24"/>
      <w:szCs w:val="24"/>
    </w:rPr>
  </w:style>
  <w:style w:type="paragraph" w:styleId="Footer">
    <w:name w:val="footer"/>
    <w:basedOn w:val="Normal"/>
    <w:link w:val="FooterChar"/>
    <w:rsid w:val="0089787E"/>
    <w:pPr>
      <w:tabs>
        <w:tab w:val="center" w:pos="4320"/>
        <w:tab w:val="right" w:pos="8640"/>
      </w:tabs>
    </w:pPr>
  </w:style>
  <w:style w:type="character" w:customStyle="1" w:styleId="FooterChar">
    <w:name w:val="Footer Char"/>
    <w:basedOn w:val="DefaultParagraphFont"/>
    <w:link w:val="Footer"/>
    <w:rsid w:val="0089787E"/>
    <w:rPr>
      <w:rFonts w:ascii="Times New Roman" w:eastAsia="Times New Roman" w:hAnsi="Times New Roman" w:cs="Times New Roman"/>
      <w:sz w:val="24"/>
      <w:szCs w:val="24"/>
    </w:rPr>
  </w:style>
  <w:style w:type="character" w:styleId="CommentReference">
    <w:name w:val="annotation reference"/>
    <w:basedOn w:val="DefaultParagraphFont"/>
    <w:rsid w:val="0089787E"/>
    <w:rPr>
      <w:sz w:val="16"/>
      <w:szCs w:val="16"/>
    </w:rPr>
  </w:style>
  <w:style w:type="paragraph" w:styleId="CommentText">
    <w:name w:val="annotation text"/>
    <w:basedOn w:val="Normal"/>
    <w:link w:val="CommentTextChar"/>
    <w:rsid w:val="0089787E"/>
    <w:rPr>
      <w:sz w:val="20"/>
      <w:szCs w:val="20"/>
    </w:rPr>
  </w:style>
  <w:style w:type="character" w:customStyle="1" w:styleId="CommentTextChar">
    <w:name w:val="Comment Text Char"/>
    <w:basedOn w:val="DefaultParagraphFont"/>
    <w:link w:val="CommentText"/>
    <w:rsid w:val="008978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87E"/>
    <w:rPr>
      <w:rFonts w:ascii="Tahoma" w:hAnsi="Tahoma" w:cs="Tahoma"/>
      <w:sz w:val="16"/>
      <w:szCs w:val="16"/>
    </w:rPr>
  </w:style>
  <w:style w:type="character" w:customStyle="1" w:styleId="BalloonTextChar">
    <w:name w:val="Balloon Text Char"/>
    <w:basedOn w:val="DefaultParagraphFont"/>
    <w:link w:val="BalloonText"/>
    <w:uiPriority w:val="99"/>
    <w:semiHidden/>
    <w:rsid w:val="0089787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66D45"/>
    <w:rPr>
      <w:b/>
      <w:bCs/>
    </w:rPr>
  </w:style>
  <w:style w:type="character" w:customStyle="1" w:styleId="CommentSubjectChar">
    <w:name w:val="Comment Subject Char"/>
    <w:basedOn w:val="CommentTextChar"/>
    <w:link w:val="CommentSubject"/>
    <w:uiPriority w:val="99"/>
    <w:semiHidden/>
    <w:rsid w:val="00866D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931</Words>
  <Characters>5313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Nwgray</cp:lastModifiedBy>
  <cp:revision>4</cp:revision>
  <dcterms:created xsi:type="dcterms:W3CDTF">2016-05-18T12:36:00Z</dcterms:created>
  <dcterms:modified xsi:type="dcterms:W3CDTF">2016-05-18T12:53:00Z</dcterms:modified>
</cp:coreProperties>
</file>