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C01C" w14:textId="77777777" w:rsidR="008A0442" w:rsidRDefault="008A0442">
      <w:pPr>
        <w:spacing w:before="9" w:after="0" w:line="90" w:lineRule="exact"/>
        <w:rPr>
          <w:sz w:val="9"/>
          <w:szCs w:val="9"/>
        </w:rPr>
      </w:pPr>
    </w:p>
    <w:p w14:paraId="5121EF87" w14:textId="301B0907" w:rsidR="008A0442" w:rsidRDefault="00750E82">
      <w:pPr>
        <w:tabs>
          <w:tab w:val="left" w:pos="158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700.1 Eligibility</w:t>
      </w:r>
      <w:r w:rsidR="00335F4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335F45">
        <w:rPr>
          <w:rFonts w:ascii="Arial" w:eastAsia="Arial" w:hAnsi="Arial" w:cs="Arial"/>
          <w:b/>
          <w:bCs/>
          <w:sz w:val="24"/>
          <w:szCs w:val="24"/>
        </w:rPr>
        <w:t>Determination</w:t>
      </w:r>
    </w:p>
    <w:p w14:paraId="1DEEE38A" w14:textId="77777777" w:rsidR="008A0442" w:rsidRDefault="008A0442">
      <w:pPr>
        <w:spacing w:before="19" w:after="0" w:line="220" w:lineRule="exact"/>
      </w:pPr>
    </w:p>
    <w:p w14:paraId="709BE246" w14:textId="77777777" w:rsidR="008A0442" w:rsidRDefault="00335F45">
      <w:pPr>
        <w:spacing w:after="0" w:line="240" w:lineRule="auto"/>
        <w:ind w:left="860" w:right="6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The initial determination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eligibility is not per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anent.  The local department must redetermine the recipient’s eligibility at regular intervals.</w:t>
      </w:r>
    </w:p>
    <w:p w14:paraId="274479AA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08FC2755" w14:textId="77777777" w:rsidR="008A0442" w:rsidRDefault="00335F45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Redetermine eligibili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least once a year.</w:t>
      </w:r>
    </w:p>
    <w:p w14:paraId="4C7DA0AD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0A89DA8D" w14:textId="77777777" w:rsidR="008A0442" w:rsidRDefault="00335F45">
      <w:pPr>
        <w:spacing w:after="0" w:line="240" w:lineRule="auto"/>
        <w:ind w:left="860" w:right="23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Interim changes are changes that occ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between rede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erminations.  If a change or a combination of changes oc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 that in the judgment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worker or supervisor warrants a review of the case situation, a full redetermination may be done.</w:t>
      </w:r>
    </w:p>
    <w:p w14:paraId="6592148F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302B9AC6" w14:textId="77777777" w:rsidR="008A0442" w:rsidRDefault="00335F45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adverse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action is a decis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to reduce or terminate a PAA grant.</w:t>
      </w:r>
    </w:p>
    <w:p w14:paraId="13DD7C31" w14:textId="77777777" w:rsidR="008A0442" w:rsidRDefault="008A0442">
      <w:pPr>
        <w:spacing w:before="1" w:after="0" w:line="160" w:lineRule="exact"/>
        <w:rPr>
          <w:sz w:val="16"/>
          <w:szCs w:val="16"/>
        </w:rPr>
      </w:pPr>
    </w:p>
    <w:p w14:paraId="32F22A9C" w14:textId="77777777" w:rsidR="008A0442" w:rsidRDefault="008A0442">
      <w:pPr>
        <w:spacing w:after="0" w:line="200" w:lineRule="exact"/>
        <w:rPr>
          <w:sz w:val="20"/>
          <w:szCs w:val="20"/>
        </w:rPr>
      </w:pPr>
    </w:p>
    <w:p w14:paraId="0F596F1A" w14:textId="46C1D92E" w:rsidR="008A0442" w:rsidRDefault="00750E82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700.2 The</w:t>
      </w:r>
      <w:r w:rsidR="00335F45">
        <w:rPr>
          <w:rFonts w:ascii="Arial" w:eastAsia="Arial" w:hAnsi="Arial" w:cs="Arial"/>
          <w:b/>
          <w:bCs/>
          <w:sz w:val="24"/>
          <w:szCs w:val="24"/>
        </w:rPr>
        <w:t xml:space="preserve"> Rede</w:t>
      </w:r>
      <w:r w:rsidR="00335F45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335F45">
        <w:rPr>
          <w:rFonts w:ascii="Arial" w:eastAsia="Arial" w:hAnsi="Arial" w:cs="Arial"/>
          <w:b/>
          <w:bCs/>
          <w:sz w:val="24"/>
          <w:szCs w:val="24"/>
        </w:rPr>
        <w:t>ermination Process</w:t>
      </w:r>
    </w:p>
    <w:p w14:paraId="7507F668" w14:textId="77777777" w:rsidR="008A0442" w:rsidRDefault="008A0442">
      <w:pPr>
        <w:spacing w:before="19" w:after="0" w:line="220" w:lineRule="exact"/>
      </w:pPr>
    </w:p>
    <w:p w14:paraId="4D84FC4D" w14:textId="77777777" w:rsidR="008A0442" w:rsidRDefault="00335F45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 redetermination, the procedure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reviewing eligibility, to determine:</w:t>
      </w:r>
    </w:p>
    <w:p w14:paraId="01CFEE04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20EAD357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ed 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ibility</w:t>
      </w:r>
    </w:p>
    <w:p w14:paraId="6BBA79CF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6BDFFCCC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Changes in grant amount</w:t>
      </w:r>
    </w:p>
    <w:p w14:paraId="0AF20F08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03374F32" w14:textId="77777777" w:rsidR="008A0442" w:rsidRDefault="00335F45">
      <w:pPr>
        <w:spacing w:after="0" w:line="240" w:lineRule="auto"/>
        <w:ind w:left="860" w:right="32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 Assign 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eriod of eligibility (redetermina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period) when the initial eligi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 is determined.</w:t>
      </w:r>
    </w:p>
    <w:p w14:paraId="7BE5E7DC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3DFCD3B1" w14:textId="77777777" w:rsidR="008A0442" w:rsidRDefault="00335F45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Redetermine eligibili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annually in most cases.</w:t>
      </w:r>
    </w:p>
    <w:p w14:paraId="275205F1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10BAC3D3" w14:textId="77777777" w:rsidR="008A0442" w:rsidRDefault="00335F45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Recertify less than annually if circumstances warrant.</w:t>
      </w:r>
    </w:p>
    <w:p w14:paraId="67F71DE3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0E427C10" w14:textId="22172FCC" w:rsidR="008A0442" w:rsidRDefault="00335F45">
      <w:pPr>
        <w:spacing w:after="0" w:line="240" w:lineRule="auto"/>
        <w:ind w:left="860" w:right="31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E.  The case manager must complete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redetermination process </w:t>
      </w:r>
      <w:r>
        <w:rPr>
          <w:rFonts w:ascii="Arial" w:eastAsia="Arial" w:hAnsi="Arial" w:cs="Arial"/>
          <w:sz w:val="24"/>
          <w:szCs w:val="24"/>
          <w:u w:val="single" w:color="000000"/>
        </w:rPr>
        <w:t>before</w:t>
      </w:r>
      <w:r>
        <w:rPr>
          <w:rFonts w:ascii="Arial" w:eastAsia="Arial" w:hAnsi="Arial" w:cs="Arial"/>
          <w:sz w:val="24"/>
          <w:szCs w:val="24"/>
        </w:rPr>
        <w:t xml:space="preserve"> the certification period ends </w:t>
      </w:r>
      <w:r w:rsidR="00CC4251"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taking the following steps:</w:t>
      </w:r>
    </w:p>
    <w:p w14:paraId="279E2930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799ED2D4" w14:textId="77777777" w:rsidR="008A0442" w:rsidRDefault="00335F45">
      <w:pPr>
        <w:spacing w:after="0" w:line="240" w:lineRule="auto"/>
        <w:ind w:left="1220" w:right="18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Notifying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ustomers or authorized rep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esentatives that de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ermining continued eligibility is required to certify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em for a new certification period,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</w:p>
    <w:p w14:paraId="5D0AF84A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08E410AB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Providing a redetermination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and all necessa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forms,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and</w:t>
      </w:r>
    </w:p>
    <w:p w14:paraId="3060252C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737ED389" w14:textId="77777777" w:rsidR="008A0442" w:rsidRDefault="00335F45">
      <w:pPr>
        <w:spacing w:after="0" w:line="240" w:lineRule="auto"/>
        <w:ind w:left="1220" w:right="51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Scheduling a new appointment date for an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nterview, unless wai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ed, if the date set by </w:t>
      </w:r>
      <w:r w:rsidR="000265B6">
        <w:rPr>
          <w:rFonts w:ascii="Arial" w:eastAsia="Arial" w:hAnsi="Arial" w:cs="Arial"/>
          <w:sz w:val="24"/>
          <w:szCs w:val="24"/>
        </w:rPr>
        <w:t xml:space="preserve">E&amp;E </w:t>
      </w:r>
      <w:r>
        <w:rPr>
          <w:rFonts w:ascii="Arial" w:eastAsia="Arial" w:hAnsi="Arial" w:cs="Arial"/>
          <w:sz w:val="24"/>
          <w:szCs w:val="24"/>
        </w:rPr>
        <w:t>is not acceptable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case manager or customer, in time to provide uninterrupted benefits.</w:t>
      </w:r>
    </w:p>
    <w:p w14:paraId="638624B4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2C3B09FF" w14:textId="77777777" w:rsidR="008A0442" w:rsidRDefault="00335F45">
      <w:pPr>
        <w:spacing w:after="0" w:line="240" w:lineRule="auto"/>
        <w:ind w:left="860" w:right="46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 the procedures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determ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ning initial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eligibility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with the following exception; </w:t>
      </w:r>
      <w:r w:rsidRPr="00A801A7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do</w:t>
      </w:r>
      <w:r w:rsidRPr="00A801A7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A801A7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not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duplicate documentation for any factors that </w:t>
      </w:r>
      <w:r w:rsidRPr="00A801A7">
        <w:rPr>
          <w:rFonts w:ascii="Arial" w:eastAsia="Arial" w:hAnsi="Arial" w:cs="Arial"/>
          <w:b/>
          <w:sz w:val="24"/>
          <w:szCs w:val="24"/>
          <w:u w:val="single" w:color="000000"/>
        </w:rPr>
        <w:t>cannot</w:t>
      </w:r>
      <w:r>
        <w:rPr>
          <w:rFonts w:ascii="Arial" w:eastAsia="Arial" w:hAnsi="Arial" w:cs="Arial"/>
          <w:sz w:val="24"/>
          <w:szCs w:val="24"/>
        </w:rPr>
        <w:t xml:space="preserve"> change such as Social Secu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Numbers and birth certificates.</w:t>
      </w:r>
    </w:p>
    <w:p w14:paraId="6FFB5818" w14:textId="77777777" w:rsidR="008A0442" w:rsidRDefault="008A0442">
      <w:pPr>
        <w:spacing w:after="0"/>
        <w:sectPr w:rsidR="008A0442" w:rsidSect="00A801A7">
          <w:headerReference w:type="default" r:id="rId7"/>
          <w:footerReference w:type="default" r:id="rId8"/>
          <w:type w:val="continuous"/>
          <w:pgSz w:w="12240" w:h="15840"/>
          <w:pgMar w:top="620" w:right="1300" w:bottom="760" w:left="1300" w:header="432" w:footer="570" w:gutter="0"/>
          <w:pgNumType w:start="1"/>
          <w:cols w:space="720"/>
          <w:docGrid w:linePitch="299"/>
        </w:sectPr>
      </w:pPr>
    </w:p>
    <w:p w14:paraId="186F9678" w14:textId="77777777" w:rsidR="008A0442" w:rsidRDefault="008A0442">
      <w:pPr>
        <w:spacing w:before="9" w:after="0" w:line="90" w:lineRule="exact"/>
        <w:rPr>
          <w:sz w:val="9"/>
          <w:szCs w:val="9"/>
        </w:rPr>
      </w:pPr>
    </w:p>
    <w:p w14:paraId="0BEC35EA" w14:textId="77777777" w:rsidR="008A0442" w:rsidRDefault="00335F45">
      <w:pPr>
        <w:spacing w:before="29" w:after="0" w:line="240" w:lineRule="auto"/>
        <w:ind w:left="860" w:right="25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Evaluate 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l technical and financial eligi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factors,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concentrating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are more likely to change 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certification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periods.</w:t>
      </w:r>
    </w:p>
    <w:p w14:paraId="7FDD0DF2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5E6D091A" w14:textId="77777777" w:rsidR="008A0442" w:rsidRDefault="00335F45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Verify:</w:t>
      </w:r>
    </w:p>
    <w:p w14:paraId="180324F5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4BAD7DCE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Income</w:t>
      </w:r>
    </w:p>
    <w:p w14:paraId="59C02785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3BB8F16F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Assets</w:t>
      </w:r>
    </w:p>
    <w:p w14:paraId="4112FA2E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10147BCC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Questionable information</w:t>
      </w:r>
    </w:p>
    <w:p w14:paraId="7CDE06B7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6CB490DD" w14:textId="77777777" w:rsidR="008A0442" w:rsidRDefault="00335F45">
      <w:pPr>
        <w:tabs>
          <w:tab w:val="left" w:pos="860"/>
        </w:tabs>
        <w:spacing w:after="0" w:line="240" w:lineRule="auto"/>
        <w:ind w:left="860" w:right="98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Allow the customer or authorized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representative sufficient time to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rovide required verification prior to the end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certification period to:</w:t>
      </w:r>
    </w:p>
    <w:p w14:paraId="66266E30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6B5E03AC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Ensure no break in benefits for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eligible customer occurs, and</w:t>
      </w:r>
    </w:p>
    <w:p w14:paraId="10BFCE54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295B3546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Notify an ineligible customer pri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 the end of the certification period.</w:t>
      </w:r>
    </w:p>
    <w:p w14:paraId="2B178038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3F9EAA41" w14:textId="77777777" w:rsidR="008A0442" w:rsidRDefault="00335F45">
      <w:pPr>
        <w:spacing w:after="0" w:line="240" w:lineRule="auto"/>
        <w:ind w:left="860" w:right="3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The method used in redetermining eligib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lity is similar to that used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the applica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proces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4F64526" w14:textId="77777777" w:rsidR="008A0442" w:rsidRDefault="008A0442">
      <w:pPr>
        <w:spacing w:before="1" w:after="0" w:line="240" w:lineRule="exact"/>
        <w:rPr>
          <w:sz w:val="24"/>
          <w:szCs w:val="24"/>
        </w:rPr>
      </w:pPr>
    </w:p>
    <w:p w14:paraId="36C78BDC" w14:textId="2F2D83AD" w:rsidR="008A0442" w:rsidRDefault="00750E82">
      <w:pPr>
        <w:tabs>
          <w:tab w:val="left" w:pos="15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700.3 Interim</w:t>
      </w:r>
      <w:r w:rsidR="00335F45">
        <w:rPr>
          <w:rFonts w:ascii="Arial" w:eastAsia="Arial" w:hAnsi="Arial" w:cs="Arial"/>
          <w:b/>
          <w:bCs/>
          <w:sz w:val="24"/>
          <w:szCs w:val="24"/>
        </w:rPr>
        <w:t xml:space="preserve"> Change</w:t>
      </w:r>
    </w:p>
    <w:p w14:paraId="204D5496" w14:textId="77777777" w:rsidR="008A0442" w:rsidRDefault="008A0442">
      <w:pPr>
        <w:spacing w:before="19" w:after="0" w:line="220" w:lineRule="exact"/>
      </w:pPr>
    </w:p>
    <w:p w14:paraId="51B2B3EA" w14:textId="77777777" w:rsidR="008A0442" w:rsidRDefault="00335F45">
      <w:pPr>
        <w:spacing w:after="0" w:line="240" w:lineRule="auto"/>
        <w:ind w:left="860" w:right="4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An interim change is any change occ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rring in a recipient’s circumstances between 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and redeterm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nation, or redetermination and redetermination.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changes are generally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related to the eligibility status of the grant.</w:t>
      </w:r>
    </w:p>
    <w:p w14:paraId="4FAD0567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3BB521C0" w14:textId="77777777" w:rsidR="008A0442" w:rsidRDefault="00335F45">
      <w:pPr>
        <w:spacing w:after="0" w:line="240" w:lineRule="auto"/>
        <w:ind w:left="860" w:right="3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 It is the responsibility 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recipient or authorized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representative to report any changes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customer’s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allow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 needs, income or resources.</w:t>
      </w:r>
    </w:p>
    <w:p w14:paraId="2EDC9AB8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602841C2" w14:textId="77777777" w:rsidR="008A0442" w:rsidRDefault="00335F45">
      <w:pPr>
        <w:spacing w:after="0" w:line="240" w:lineRule="auto"/>
        <w:ind w:left="860" w:right="96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much as possible, the case manager should anticipate changes in the recipient’s income and resources.</w:t>
      </w:r>
    </w:p>
    <w:p w14:paraId="036FA32B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6CD36D7A" w14:textId="77777777" w:rsidR="008A0442" w:rsidRDefault="00335F45">
      <w:pPr>
        <w:spacing w:after="0" w:line="240" w:lineRule="auto"/>
        <w:ind w:left="1220" w:right="95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example, set an 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ert for 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llow-up on cases with recipients whose resources are close to the allowable limit.</w:t>
      </w:r>
    </w:p>
    <w:p w14:paraId="061BDEC1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763D4849" w14:textId="77777777" w:rsidR="008A0442" w:rsidRDefault="00335F45" w:rsidP="003A7DB0">
      <w:pPr>
        <w:spacing w:after="0" w:line="240" w:lineRule="auto"/>
        <w:ind w:left="1260" w:right="-20" w:hanging="4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A7DB0">
        <w:rPr>
          <w:rFonts w:ascii="Arial" w:eastAsia="Arial" w:hAnsi="Arial" w:cs="Arial"/>
          <w:sz w:val="24"/>
          <w:szCs w:val="24"/>
        </w:rPr>
        <w:t>Review c</w:t>
      </w:r>
      <w:r>
        <w:rPr>
          <w:rFonts w:ascii="Arial" w:eastAsia="Arial" w:hAnsi="Arial" w:cs="Arial"/>
          <w:sz w:val="24"/>
          <w:szCs w:val="24"/>
        </w:rPr>
        <w:t>ases with customers who receive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pensions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benefits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74D12">
        <w:rPr>
          <w:rFonts w:ascii="Arial" w:eastAsia="Arial" w:hAnsi="Arial" w:cs="Arial"/>
          <w:sz w:val="24"/>
          <w:szCs w:val="24"/>
        </w:rPr>
        <w:t xml:space="preserve">other than </w:t>
      </w:r>
      <w:r>
        <w:rPr>
          <w:rFonts w:ascii="Arial" w:eastAsia="Arial" w:hAnsi="Arial" w:cs="Arial"/>
          <w:sz w:val="24"/>
          <w:szCs w:val="24"/>
        </w:rPr>
        <w:t>Social</w:t>
      </w:r>
      <w:r w:rsidR="003A7DB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Security at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 that those benefits change.</w:t>
      </w:r>
    </w:p>
    <w:p w14:paraId="280AFEE0" w14:textId="77777777" w:rsidR="008A0442" w:rsidRDefault="008A0442">
      <w:pPr>
        <w:spacing w:before="1" w:after="0" w:line="240" w:lineRule="exact"/>
        <w:rPr>
          <w:sz w:val="24"/>
          <w:szCs w:val="24"/>
        </w:rPr>
      </w:pPr>
    </w:p>
    <w:p w14:paraId="48E08FA5" w14:textId="2FDD5B33" w:rsidR="008A0442" w:rsidRDefault="00750E82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700.4 Interim</w:t>
      </w:r>
      <w:r w:rsidR="00335F45">
        <w:rPr>
          <w:rFonts w:ascii="Arial" w:eastAsia="Arial" w:hAnsi="Arial" w:cs="Arial"/>
          <w:b/>
          <w:bCs/>
          <w:sz w:val="24"/>
          <w:szCs w:val="24"/>
        </w:rPr>
        <w:t xml:space="preserve"> Change Process</w:t>
      </w:r>
    </w:p>
    <w:p w14:paraId="69F39697" w14:textId="77777777" w:rsidR="008A0442" w:rsidRDefault="008A0442">
      <w:pPr>
        <w:spacing w:before="19" w:after="0" w:line="220" w:lineRule="exact"/>
      </w:pPr>
    </w:p>
    <w:p w14:paraId="40E4FD0A" w14:textId="77777777" w:rsidR="008A0442" w:rsidRPr="00A801A7" w:rsidRDefault="00335F45" w:rsidP="00A801A7">
      <w:pPr>
        <w:pStyle w:val="NoSpacing"/>
        <w:numPr>
          <w:ilvl w:val="0"/>
          <w:numId w:val="6"/>
        </w:numPr>
        <w:ind w:left="810" w:hanging="270"/>
        <w:rPr>
          <w:rFonts w:ascii="Arial" w:hAnsi="Arial" w:cs="Arial"/>
          <w:sz w:val="24"/>
          <w:szCs w:val="24"/>
        </w:rPr>
      </w:pPr>
      <w:r w:rsidRPr="00A801A7">
        <w:rPr>
          <w:rFonts w:ascii="Arial" w:hAnsi="Arial" w:cs="Arial"/>
          <w:sz w:val="24"/>
          <w:szCs w:val="24"/>
        </w:rPr>
        <w:t>Customers must report changes</w:t>
      </w:r>
      <w:r w:rsidRPr="00A801A7">
        <w:rPr>
          <w:rFonts w:ascii="Arial" w:hAnsi="Arial" w:cs="Arial"/>
          <w:spacing w:val="1"/>
          <w:sz w:val="24"/>
          <w:szCs w:val="24"/>
        </w:rPr>
        <w:t xml:space="preserve"> </w:t>
      </w:r>
      <w:r w:rsidRPr="00A801A7">
        <w:rPr>
          <w:rFonts w:ascii="Arial" w:hAnsi="Arial" w:cs="Arial"/>
          <w:sz w:val="24"/>
          <w:szCs w:val="24"/>
        </w:rPr>
        <w:t>that affect eligibility or the amount of the benefit within 10 days of the change.</w:t>
      </w:r>
    </w:p>
    <w:p w14:paraId="2BCC4ED6" w14:textId="77777777" w:rsidR="008A0442" w:rsidRPr="00A801A7" w:rsidRDefault="008A0442" w:rsidP="00A801A7">
      <w:pPr>
        <w:pStyle w:val="NoSpacing"/>
        <w:ind w:hanging="180"/>
        <w:rPr>
          <w:rFonts w:ascii="Arial" w:hAnsi="Arial" w:cs="Arial"/>
          <w:sz w:val="24"/>
          <w:szCs w:val="24"/>
        </w:rPr>
      </w:pPr>
    </w:p>
    <w:p w14:paraId="57F9384A" w14:textId="77777777" w:rsidR="00A801A7" w:rsidRPr="00A801A7" w:rsidRDefault="00335F45" w:rsidP="00A801A7">
      <w:pPr>
        <w:pStyle w:val="NoSpacing"/>
        <w:numPr>
          <w:ilvl w:val="0"/>
          <w:numId w:val="6"/>
        </w:numPr>
        <w:ind w:left="810" w:hanging="270"/>
        <w:rPr>
          <w:rFonts w:ascii="Arial" w:hAnsi="Arial" w:cs="Arial"/>
          <w:sz w:val="24"/>
          <w:szCs w:val="24"/>
        </w:rPr>
      </w:pPr>
      <w:r w:rsidRPr="00A801A7">
        <w:rPr>
          <w:rFonts w:ascii="Arial" w:hAnsi="Arial" w:cs="Arial"/>
          <w:sz w:val="24"/>
          <w:szCs w:val="24"/>
        </w:rPr>
        <w:t>Changes that occur during the assigned period of eligibility (certification period)</w:t>
      </w:r>
      <w:r w:rsidR="00A801A7" w:rsidRPr="00A801A7">
        <w:rPr>
          <w:rFonts w:ascii="Arial" w:hAnsi="Arial" w:cs="Arial"/>
          <w:sz w:val="24"/>
          <w:szCs w:val="24"/>
        </w:rPr>
        <w:t xml:space="preserve"> </w:t>
      </w:r>
      <w:r w:rsidRPr="00A801A7">
        <w:rPr>
          <w:rFonts w:ascii="Arial" w:hAnsi="Arial" w:cs="Arial"/>
          <w:sz w:val="24"/>
          <w:szCs w:val="24"/>
        </w:rPr>
        <w:t>are interim changes</w:t>
      </w:r>
    </w:p>
    <w:p w14:paraId="0EF152D7" w14:textId="77777777" w:rsidR="00A801A7" w:rsidRDefault="00A801A7" w:rsidP="00A801A7">
      <w:pPr>
        <w:spacing w:after="0" w:line="240" w:lineRule="auto"/>
        <w:ind w:left="459" w:right="329"/>
        <w:jc w:val="center"/>
        <w:rPr>
          <w:rFonts w:ascii="Arial" w:eastAsia="Arial" w:hAnsi="Arial" w:cs="Arial"/>
          <w:sz w:val="24"/>
          <w:szCs w:val="24"/>
        </w:rPr>
      </w:pPr>
    </w:p>
    <w:p w14:paraId="5B03C16B" w14:textId="77777777" w:rsidR="008A0442" w:rsidRDefault="00335F45" w:rsidP="00A801A7">
      <w:pPr>
        <w:spacing w:after="0" w:line="240" w:lineRule="auto"/>
        <w:ind w:left="459" w:right="3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14:paraId="3A20125E" w14:textId="77777777" w:rsidR="008A0442" w:rsidRDefault="008A0442">
      <w:pPr>
        <w:spacing w:after="0"/>
        <w:sectPr w:rsidR="008A0442">
          <w:pgSz w:w="12240" w:h="15840"/>
          <w:pgMar w:top="620" w:right="1300" w:bottom="760" w:left="1300" w:header="0" w:footer="570" w:gutter="0"/>
          <w:cols w:space="720"/>
        </w:sectPr>
      </w:pPr>
    </w:p>
    <w:p w14:paraId="7B6D7A95" w14:textId="77777777" w:rsidR="008A0442" w:rsidRDefault="00335F45">
      <w:pPr>
        <w:spacing w:before="29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customer must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eport the following changes:</w:t>
      </w:r>
    </w:p>
    <w:p w14:paraId="3204AF8C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78CF6CCA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Address</w:t>
      </w:r>
    </w:p>
    <w:p w14:paraId="488D86E8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787D4021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Assets</w:t>
      </w:r>
    </w:p>
    <w:p w14:paraId="7812279F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6B8705DB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Unearned income</w:t>
      </w:r>
    </w:p>
    <w:p w14:paraId="35F88F95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1BA905B2" w14:textId="77777777" w:rsidR="008A0442" w:rsidRPr="00E110E3" w:rsidRDefault="00335F45" w:rsidP="00E110E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110E3">
        <w:rPr>
          <w:rFonts w:ascii="Arial" w:hAnsi="Arial" w:cs="Arial"/>
          <w:sz w:val="24"/>
          <w:szCs w:val="24"/>
        </w:rPr>
        <w:t>Benefits started or stopped</w:t>
      </w:r>
    </w:p>
    <w:p w14:paraId="3E4C4AD7" w14:textId="77777777" w:rsidR="00E110E3" w:rsidRPr="00E110E3" w:rsidRDefault="00335F45" w:rsidP="00E110E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110E3">
        <w:rPr>
          <w:rFonts w:ascii="Arial" w:hAnsi="Arial" w:cs="Arial"/>
          <w:sz w:val="24"/>
          <w:szCs w:val="24"/>
        </w:rPr>
        <w:t xml:space="preserve">Benefits increased or decreased </w:t>
      </w:r>
    </w:p>
    <w:p w14:paraId="0FDFF765" w14:textId="77777777" w:rsidR="008A0442" w:rsidRPr="00E110E3" w:rsidRDefault="00335F45" w:rsidP="00E110E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110E3">
        <w:rPr>
          <w:rFonts w:ascii="Arial" w:hAnsi="Arial" w:cs="Arial"/>
          <w:sz w:val="24"/>
          <w:szCs w:val="24"/>
        </w:rPr>
        <w:t>Lump sums</w:t>
      </w:r>
    </w:p>
    <w:p w14:paraId="1E2296A4" w14:textId="77777777" w:rsidR="008A0442" w:rsidRDefault="008A0442">
      <w:pPr>
        <w:spacing w:before="3" w:after="0" w:line="120" w:lineRule="exact"/>
        <w:rPr>
          <w:sz w:val="12"/>
          <w:szCs w:val="12"/>
        </w:rPr>
      </w:pPr>
    </w:p>
    <w:p w14:paraId="2FF9C6DA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Earned 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ome</w:t>
      </w:r>
    </w:p>
    <w:p w14:paraId="1C4E78A8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0977883F" w14:textId="77777777" w:rsidR="00E110E3" w:rsidRPr="00E110E3" w:rsidRDefault="00335F45" w:rsidP="00E110E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110E3">
        <w:rPr>
          <w:rFonts w:ascii="Arial" w:hAnsi="Arial" w:cs="Arial"/>
          <w:sz w:val="24"/>
          <w:szCs w:val="24"/>
        </w:rPr>
        <w:t>Full-time to part</w:t>
      </w:r>
      <w:r w:rsidRPr="00E110E3">
        <w:rPr>
          <w:rFonts w:ascii="Arial" w:hAnsi="Arial" w:cs="Arial"/>
          <w:spacing w:val="-1"/>
          <w:sz w:val="24"/>
          <w:szCs w:val="24"/>
        </w:rPr>
        <w:t>-</w:t>
      </w:r>
      <w:r w:rsidRPr="00E110E3">
        <w:rPr>
          <w:rFonts w:ascii="Arial" w:hAnsi="Arial" w:cs="Arial"/>
          <w:sz w:val="24"/>
          <w:szCs w:val="24"/>
        </w:rPr>
        <w:t>time</w:t>
      </w:r>
      <w:r w:rsidRPr="00E110E3">
        <w:rPr>
          <w:rFonts w:ascii="Arial" w:hAnsi="Arial" w:cs="Arial"/>
          <w:spacing w:val="-1"/>
          <w:sz w:val="24"/>
          <w:szCs w:val="24"/>
        </w:rPr>
        <w:t xml:space="preserve"> o</w:t>
      </w:r>
      <w:r w:rsidRPr="00E110E3">
        <w:rPr>
          <w:rFonts w:ascii="Arial" w:hAnsi="Arial" w:cs="Arial"/>
          <w:sz w:val="24"/>
          <w:szCs w:val="24"/>
        </w:rPr>
        <w:t xml:space="preserve">r part-time to full-time </w:t>
      </w:r>
    </w:p>
    <w:p w14:paraId="49B289BD" w14:textId="77777777" w:rsidR="008A0442" w:rsidRPr="00E110E3" w:rsidRDefault="00335F45" w:rsidP="00E110E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110E3">
        <w:rPr>
          <w:rFonts w:ascii="Arial" w:hAnsi="Arial" w:cs="Arial"/>
          <w:sz w:val="24"/>
          <w:szCs w:val="24"/>
        </w:rPr>
        <w:t>New employment</w:t>
      </w:r>
    </w:p>
    <w:p w14:paraId="615B01FB" w14:textId="77777777" w:rsidR="008A0442" w:rsidRPr="00E110E3" w:rsidRDefault="00335F45" w:rsidP="00E110E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110E3">
        <w:rPr>
          <w:rFonts w:ascii="Arial" w:hAnsi="Arial" w:cs="Arial"/>
          <w:sz w:val="24"/>
          <w:szCs w:val="24"/>
        </w:rPr>
        <w:t>Loss of a job</w:t>
      </w:r>
    </w:p>
    <w:p w14:paraId="7B67F0B8" w14:textId="77777777" w:rsidR="00E110E3" w:rsidRPr="00E110E3" w:rsidRDefault="00335F45" w:rsidP="00E110E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110E3">
        <w:rPr>
          <w:rFonts w:ascii="Arial" w:hAnsi="Arial" w:cs="Arial"/>
          <w:sz w:val="24"/>
          <w:szCs w:val="24"/>
        </w:rPr>
        <w:t xml:space="preserve">Changing from one job to another </w:t>
      </w:r>
    </w:p>
    <w:p w14:paraId="5D8AAA51" w14:textId="77777777" w:rsidR="008A0442" w:rsidRPr="00E110E3" w:rsidRDefault="00335F45" w:rsidP="00E110E3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110E3">
        <w:rPr>
          <w:rFonts w:ascii="Arial" w:hAnsi="Arial" w:cs="Arial"/>
          <w:sz w:val="24"/>
          <w:szCs w:val="24"/>
        </w:rPr>
        <w:t>Rate of pay</w:t>
      </w:r>
    </w:p>
    <w:p w14:paraId="2BB4DFC9" w14:textId="77777777" w:rsidR="008A0442" w:rsidRDefault="008A0442">
      <w:pPr>
        <w:spacing w:before="3" w:after="0" w:line="120" w:lineRule="exact"/>
        <w:rPr>
          <w:sz w:val="12"/>
          <w:szCs w:val="12"/>
        </w:rPr>
      </w:pPr>
    </w:p>
    <w:p w14:paraId="54F9ED3F" w14:textId="77777777" w:rsidR="008A0442" w:rsidRDefault="00335F45">
      <w:pPr>
        <w:spacing w:after="0" w:line="240" w:lineRule="auto"/>
        <w:ind w:left="1220" w:right="2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Customers must report changes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ned inco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within 10 days of receiving the first pay that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reflects the change.  If earnings are for piecework, they must report when the gross amount increases or decreases by more than $100 per month.</w:t>
      </w:r>
    </w:p>
    <w:p w14:paraId="130F71D1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528E0FEE" w14:textId="77777777" w:rsidR="008A0442" w:rsidRDefault="00335F45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Customers can report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changes in person, by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lephone, or by mail.</w:t>
      </w:r>
    </w:p>
    <w:p w14:paraId="2F05EF5C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11BC645B" w14:textId="77777777" w:rsidR="008A0442" w:rsidRDefault="00335F45">
      <w:pPr>
        <w:spacing w:after="0" w:line="240" w:lineRule="auto"/>
        <w:ind w:left="860" w:right="12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E.  When the change will </w:t>
      </w:r>
      <w:r>
        <w:rPr>
          <w:rFonts w:ascii="Arial" w:eastAsia="Arial" w:hAnsi="Arial" w:cs="Arial"/>
          <w:sz w:val="24"/>
          <w:szCs w:val="24"/>
          <w:u w:val="single" w:color="000000"/>
        </w:rPr>
        <w:t>increase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grant, case managers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make the effective date the month following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month in which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change oc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urred.</w:t>
      </w:r>
    </w:p>
    <w:p w14:paraId="0362B8ED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7D5D029B" w14:textId="77777777" w:rsidR="008A0442" w:rsidRDefault="00335F45">
      <w:pPr>
        <w:spacing w:after="0" w:line="240" w:lineRule="auto"/>
        <w:ind w:left="1220" w:right="18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the customer reports the change after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month in which it occurred, make the grant increase effective the month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following the month it is reported.</w:t>
      </w:r>
    </w:p>
    <w:p w14:paraId="743A0272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707CBF48" w14:textId="77777777" w:rsidR="008A0442" w:rsidRDefault="00335F45">
      <w:pPr>
        <w:spacing w:after="0" w:line="240" w:lineRule="auto"/>
        <w:ind w:left="1220" w:right="57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Supplemental grants are needed only when the case manager is not able to make the change effective for the following month.</w:t>
      </w:r>
    </w:p>
    <w:p w14:paraId="7CC30E56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6209E9B5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not give a supplement for the month in which the change is reported.</w:t>
      </w:r>
    </w:p>
    <w:p w14:paraId="3157B752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0D209437" w14:textId="77777777" w:rsidR="008A0442" w:rsidRDefault="00335F45">
      <w:pPr>
        <w:spacing w:after="0" w:line="240" w:lineRule="auto"/>
        <w:ind w:left="860" w:right="27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When the change will </w:t>
      </w:r>
      <w:r w:rsidRPr="003A7DB0">
        <w:rPr>
          <w:rFonts w:ascii="Arial" w:eastAsia="Arial" w:hAnsi="Arial" w:cs="Arial"/>
          <w:sz w:val="24"/>
          <w:szCs w:val="24"/>
          <w:u w:val="single" w:color="000000"/>
        </w:rPr>
        <w:t>decrease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grant, the effective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 of the grant change is:</w:t>
      </w:r>
    </w:p>
    <w:p w14:paraId="35E2CA23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5871777B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month following the month 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 the change oc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urred, but</w:t>
      </w:r>
    </w:p>
    <w:p w14:paraId="14019090" w14:textId="77777777" w:rsidR="008A0442" w:rsidRDefault="008A0442">
      <w:pPr>
        <w:spacing w:before="9" w:after="0" w:line="90" w:lineRule="exact"/>
        <w:rPr>
          <w:sz w:val="9"/>
          <w:szCs w:val="9"/>
        </w:rPr>
      </w:pPr>
    </w:p>
    <w:p w14:paraId="1B13A6DA" w14:textId="77777777" w:rsidR="008A0442" w:rsidRDefault="00335F45">
      <w:pPr>
        <w:spacing w:before="29" w:after="0" w:line="240" w:lineRule="auto"/>
        <w:ind w:left="1220" w:right="23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later than the second subsequent month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which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change oc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urred.</w:t>
      </w:r>
    </w:p>
    <w:p w14:paraId="5BF4B80F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5646007F" w14:textId="77777777" w:rsidR="008A0442" w:rsidRDefault="00335F45">
      <w:pPr>
        <w:spacing w:after="0" w:line="240" w:lineRule="auto"/>
        <w:ind w:left="1220" w:right="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This delay occu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when the adverse action notice period expires during the month following the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onth the change occurred.</w:t>
      </w:r>
    </w:p>
    <w:p w14:paraId="568DFB4D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1FEE99C8" w14:textId="77777777" w:rsidR="008A0442" w:rsidRDefault="00335F45">
      <w:pPr>
        <w:spacing w:after="0" w:line="240" w:lineRule="auto"/>
        <w:ind w:left="1220" w:right="15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Customers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report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changes in earned 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ome within 10 days of receiving the first pay that reflects the change.</w:t>
      </w:r>
    </w:p>
    <w:p w14:paraId="1F8E5B36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334DDA05" w14:textId="77777777" w:rsidR="008A0442" w:rsidRDefault="00335F45">
      <w:pPr>
        <w:spacing w:after="0" w:line="240" w:lineRule="auto"/>
        <w:ind w:left="1220" w:right="90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earnings are for piecework,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hey must report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the gross amount increases or decreases by more than $100 per month.</w:t>
      </w:r>
    </w:p>
    <w:p w14:paraId="4CB1BC85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599A17D3" w14:textId="77777777" w:rsidR="008A0442" w:rsidRDefault="00335F45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3A7DB0">
        <w:rPr>
          <w:rFonts w:ascii="Arial" w:eastAsia="Arial" w:hAnsi="Arial" w:cs="Arial"/>
          <w:sz w:val="24"/>
          <w:szCs w:val="24"/>
        </w:rPr>
        <w:t>Calculate a</w:t>
      </w:r>
      <w:r>
        <w:rPr>
          <w:rFonts w:ascii="Arial" w:eastAsia="Arial" w:hAnsi="Arial" w:cs="Arial"/>
          <w:sz w:val="24"/>
          <w:szCs w:val="24"/>
        </w:rPr>
        <w:t>n overpa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 when:</w:t>
      </w:r>
    </w:p>
    <w:p w14:paraId="0790EDDF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5E022CEC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customer does not report a change timely;</w:t>
      </w:r>
    </w:p>
    <w:p w14:paraId="14823A52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6304146F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local department does not act on the change in a timely manner, or</w:t>
      </w:r>
    </w:p>
    <w:p w14:paraId="2E90CC74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040047B9" w14:textId="77777777" w:rsidR="008A0442" w:rsidRDefault="00335F45">
      <w:pPr>
        <w:spacing w:after="0" w:line="240" w:lineRule="auto"/>
        <w:ind w:left="1220" w:right="6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local department’s decision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 uph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 on appeal and the customer received benefits pending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appeal de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ision.</w:t>
      </w:r>
    </w:p>
    <w:p w14:paraId="19CC45EC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4CA32DAC" w14:textId="77777777" w:rsidR="008A0442" w:rsidRDefault="00335F45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Treat a case transfer as an interim change.</w:t>
      </w:r>
    </w:p>
    <w:p w14:paraId="2B1C0F81" w14:textId="77777777" w:rsidR="008A0442" w:rsidRDefault="008A0442">
      <w:pPr>
        <w:spacing w:before="1" w:after="0" w:line="160" w:lineRule="exact"/>
        <w:rPr>
          <w:sz w:val="16"/>
          <w:szCs w:val="16"/>
        </w:rPr>
      </w:pPr>
    </w:p>
    <w:p w14:paraId="6E8B908B" w14:textId="77777777" w:rsidR="008A0442" w:rsidRDefault="008A0442">
      <w:pPr>
        <w:spacing w:after="0" w:line="200" w:lineRule="exact"/>
        <w:rPr>
          <w:sz w:val="20"/>
          <w:szCs w:val="20"/>
        </w:rPr>
      </w:pPr>
    </w:p>
    <w:p w14:paraId="7B3505AD" w14:textId="221341D9" w:rsidR="008A0442" w:rsidRDefault="00750E82">
      <w:pPr>
        <w:tabs>
          <w:tab w:val="left" w:pos="15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700.5 Anticipated</w:t>
      </w:r>
      <w:r w:rsidR="00335F45">
        <w:rPr>
          <w:rFonts w:ascii="Arial" w:eastAsia="Arial" w:hAnsi="Arial" w:cs="Arial"/>
          <w:b/>
          <w:bCs/>
          <w:sz w:val="24"/>
          <w:szCs w:val="24"/>
        </w:rPr>
        <w:t xml:space="preserve"> Changes</w:t>
      </w:r>
    </w:p>
    <w:p w14:paraId="3C27AE51" w14:textId="77777777" w:rsidR="008A0442" w:rsidRDefault="008A0442">
      <w:pPr>
        <w:spacing w:before="19" w:after="0" w:line="220" w:lineRule="exact"/>
      </w:pPr>
    </w:p>
    <w:p w14:paraId="595725A0" w14:textId="41ED57AC" w:rsidR="008A0442" w:rsidRDefault="00335F45">
      <w:pPr>
        <w:spacing w:after="0" w:line="240" w:lineRule="auto"/>
        <w:ind w:left="860" w:right="25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Create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50E82">
        <w:rPr>
          <w:rFonts w:ascii="Arial" w:eastAsia="Arial" w:hAnsi="Arial" w:cs="Arial"/>
          <w:b/>
          <w:bCs/>
          <w:sz w:val="24"/>
          <w:szCs w:val="24"/>
        </w:rPr>
        <w:t>E&amp;E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Alert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chan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es that affect eli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 or the benefit amount are anticipated.</w:t>
      </w:r>
    </w:p>
    <w:p w14:paraId="7F4B60E9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09D1B92B" w14:textId="77777777" w:rsidR="008A0442" w:rsidRDefault="00335F45">
      <w:pPr>
        <w:spacing w:after="0" w:line="240" w:lineRule="auto"/>
        <w:ind w:left="860" w:right="48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 Contact the customer to confirm that the anticipated change actually occurred before taking action.</w:t>
      </w:r>
    </w:p>
    <w:p w14:paraId="4DB95719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5A4F47ED" w14:textId="77777777" w:rsidR="008A0442" w:rsidRDefault="00335F45">
      <w:pPr>
        <w:spacing w:after="0" w:line="240" w:lineRule="auto"/>
        <w:ind w:left="860" w:right="29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changes in a recipient’s circumstances are brought to the attention of the local department by other responsible sou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es, such as social service workers, hospital</w:t>
      </w:r>
      <w:r w:rsidR="003A7DB0">
        <w:rPr>
          <w:rFonts w:ascii="Arial" w:eastAsia="Arial" w:hAnsi="Arial" w:cs="Arial"/>
          <w:sz w:val="24"/>
          <w:szCs w:val="24"/>
        </w:rPr>
        <w:t xml:space="preserve"> staff</w:t>
      </w:r>
      <w:r>
        <w:rPr>
          <w:rFonts w:ascii="Arial" w:eastAsia="Arial" w:hAnsi="Arial" w:cs="Arial"/>
          <w:sz w:val="24"/>
          <w:szCs w:val="24"/>
        </w:rPr>
        <w:t xml:space="preserve">, or care providers, </w:t>
      </w:r>
      <w:r w:rsidR="003A7DB0">
        <w:rPr>
          <w:rFonts w:ascii="Arial" w:eastAsia="Arial" w:hAnsi="Arial" w:cs="Arial"/>
          <w:sz w:val="24"/>
          <w:szCs w:val="24"/>
        </w:rPr>
        <w:t>request</w:t>
      </w:r>
      <w:r>
        <w:rPr>
          <w:rFonts w:ascii="Arial" w:eastAsia="Arial" w:hAnsi="Arial" w:cs="Arial"/>
          <w:sz w:val="24"/>
          <w:szCs w:val="24"/>
        </w:rPr>
        <w:t xml:space="preserve"> the recipient or authorized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representative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A7DB0">
        <w:rPr>
          <w:rFonts w:ascii="Arial" w:eastAsia="Arial" w:hAnsi="Arial" w:cs="Arial"/>
          <w:spacing w:val="1"/>
          <w:sz w:val="24"/>
          <w:szCs w:val="24"/>
        </w:rPr>
        <w:t xml:space="preserve">to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rif</w:t>
      </w:r>
      <w:r w:rsidR="003A7DB0"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 the change.</w:t>
      </w:r>
    </w:p>
    <w:p w14:paraId="2E8733E1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13DDFDFB" w14:textId="77777777" w:rsidR="008A0442" w:rsidRDefault="00335F45">
      <w:pPr>
        <w:spacing w:after="0" w:line="240" w:lineRule="auto"/>
        <w:ind w:left="860" w:right="11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Since changes in the circumstances of SSI recipients are periodic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 reported by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Security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Administration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via SDX or SVES systems, these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changes need to be reviewed by the case manager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determine whether an interim change has occurred.</w:t>
      </w:r>
    </w:p>
    <w:p w14:paraId="46654559" w14:textId="77777777" w:rsidR="008A0442" w:rsidRPr="00E110E3" w:rsidRDefault="008A0442" w:rsidP="00E110E3">
      <w:pPr>
        <w:pStyle w:val="NoSpacing"/>
        <w:rPr>
          <w:sz w:val="16"/>
          <w:szCs w:val="16"/>
        </w:rPr>
      </w:pPr>
    </w:p>
    <w:p w14:paraId="362245E4" w14:textId="5045DA29" w:rsidR="008A0442" w:rsidRDefault="00750E82">
      <w:pPr>
        <w:tabs>
          <w:tab w:val="left" w:pos="158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700.6 Adverse</w:t>
      </w:r>
      <w:r w:rsidR="00335F45">
        <w:rPr>
          <w:rFonts w:ascii="Arial" w:eastAsia="Arial" w:hAnsi="Arial" w:cs="Arial"/>
          <w:b/>
          <w:bCs/>
          <w:sz w:val="24"/>
          <w:szCs w:val="24"/>
        </w:rPr>
        <w:t xml:space="preserve"> Action</w:t>
      </w:r>
    </w:p>
    <w:p w14:paraId="5BE01E82" w14:textId="77777777" w:rsidR="008A0442" w:rsidRDefault="008A0442">
      <w:pPr>
        <w:spacing w:before="19" w:after="0" w:line="220" w:lineRule="exact"/>
      </w:pPr>
    </w:p>
    <w:p w14:paraId="3FFF4388" w14:textId="77777777" w:rsidR="008A0442" w:rsidRDefault="00335F45">
      <w:pPr>
        <w:spacing w:after="0" w:line="240" w:lineRule="auto"/>
        <w:ind w:left="860" w:right="55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 Any negative action taken on an applicat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or an active assistance unit is an adverse action; these are:</w:t>
      </w:r>
    </w:p>
    <w:p w14:paraId="3ECE9E3C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179937DF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Denial of an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for assistance because:</w:t>
      </w:r>
    </w:p>
    <w:p w14:paraId="6C0111D8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00166F47" w14:textId="77777777" w:rsidR="008A0442" w:rsidRPr="005342BC" w:rsidRDefault="00335F45" w:rsidP="005342BC">
      <w:pPr>
        <w:pStyle w:val="NoSpacing"/>
        <w:numPr>
          <w:ilvl w:val="0"/>
          <w:numId w:val="2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Eli</w:t>
      </w:r>
      <w:r w:rsidRPr="005342BC">
        <w:rPr>
          <w:rFonts w:ascii="Arial" w:hAnsi="Arial" w:cs="Arial"/>
          <w:spacing w:val="1"/>
          <w:sz w:val="24"/>
          <w:szCs w:val="24"/>
        </w:rPr>
        <w:t>g</w:t>
      </w:r>
      <w:r w:rsidRPr="005342BC">
        <w:rPr>
          <w:rFonts w:ascii="Arial" w:hAnsi="Arial" w:cs="Arial"/>
          <w:sz w:val="24"/>
          <w:szCs w:val="24"/>
        </w:rPr>
        <w:t>i</w:t>
      </w:r>
      <w:r w:rsidRPr="005342BC">
        <w:rPr>
          <w:rFonts w:ascii="Arial" w:hAnsi="Arial" w:cs="Arial"/>
          <w:spacing w:val="1"/>
          <w:sz w:val="24"/>
          <w:szCs w:val="24"/>
        </w:rPr>
        <w:t>b</w:t>
      </w:r>
      <w:r w:rsidRPr="005342BC">
        <w:rPr>
          <w:rFonts w:ascii="Arial" w:hAnsi="Arial" w:cs="Arial"/>
          <w:sz w:val="24"/>
          <w:szCs w:val="24"/>
        </w:rPr>
        <w:t>ility requirements were not met;</w:t>
      </w:r>
    </w:p>
    <w:p w14:paraId="77B7A82B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5BBB6E5C" w14:textId="77777777" w:rsidR="008A0442" w:rsidRPr="005342BC" w:rsidRDefault="00335F45" w:rsidP="005342BC">
      <w:pPr>
        <w:pStyle w:val="NoSpacing"/>
        <w:numPr>
          <w:ilvl w:val="0"/>
          <w:numId w:val="2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Requested</w:t>
      </w:r>
      <w:r w:rsidRPr="005342BC">
        <w:rPr>
          <w:rFonts w:ascii="Arial" w:hAnsi="Arial" w:cs="Arial"/>
          <w:spacing w:val="2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>verifications are not received;</w:t>
      </w:r>
    </w:p>
    <w:p w14:paraId="4085A6E6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62609979" w14:textId="77777777" w:rsidR="008A0442" w:rsidRPr="005342BC" w:rsidRDefault="00335F45" w:rsidP="005342BC">
      <w:pPr>
        <w:pStyle w:val="NoSpacing"/>
        <w:numPr>
          <w:ilvl w:val="0"/>
          <w:numId w:val="2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The appli</w:t>
      </w:r>
      <w:r w:rsidRPr="005342BC">
        <w:rPr>
          <w:rFonts w:ascii="Arial" w:hAnsi="Arial" w:cs="Arial"/>
          <w:spacing w:val="1"/>
          <w:sz w:val="24"/>
          <w:szCs w:val="24"/>
        </w:rPr>
        <w:t>c</w:t>
      </w:r>
      <w:r w:rsidRPr="005342BC">
        <w:rPr>
          <w:rFonts w:ascii="Arial" w:hAnsi="Arial" w:cs="Arial"/>
          <w:sz w:val="24"/>
          <w:szCs w:val="24"/>
        </w:rPr>
        <w:t>ant dies; or</w:t>
      </w:r>
    </w:p>
    <w:p w14:paraId="2EECA195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46FF96D0" w14:textId="77777777" w:rsidR="008A0442" w:rsidRDefault="00335F45" w:rsidP="005342BC">
      <w:pPr>
        <w:pStyle w:val="NoSpacing"/>
        <w:numPr>
          <w:ilvl w:val="0"/>
          <w:numId w:val="2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The appli</w:t>
      </w:r>
      <w:r w:rsidRPr="005342BC">
        <w:rPr>
          <w:rFonts w:ascii="Arial" w:hAnsi="Arial" w:cs="Arial"/>
          <w:spacing w:val="1"/>
          <w:sz w:val="24"/>
          <w:szCs w:val="24"/>
        </w:rPr>
        <w:t>c</w:t>
      </w:r>
      <w:r w:rsidRPr="005342BC">
        <w:rPr>
          <w:rFonts w:ascii="Arial" w:hAnsi="Arial" w:cs="Arial"/>
          <w:sz w:val="24"/>
          <w:szCs w:val="24"/>
        </w:rPr>
        <w:t>ant withdraws the request for assistance.</w:t>
      </w:r>
    </w:p>
    <w:p w14:paraId="5649808E" w14:textId="77777777" w:rsidR="00680F1D" w:rsidRDefault="00680F1D" w:rsidP="00680F1D">
      <w:pPr>
        <w:pStyle w:val="ListParagraph"/>
        <w:rPr>
          <w:rFonts w:ascii="Arial" w:hAnsi="Arial" w:cs="Arial"/>
          <w:sz w:val="24"/>
          <w:szCs w:val="24"/>
        </w:rPr>
      </w:pPr>
    </w:p>
    <w:p w14:paraId="5CD59D01" w14:textId="2671270C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Reduction in </w:t>
      </w:r>
      <w:r w:rsidR="00750E82">
        <w:rPr>
          <w:rFonts w:ascii="Arial" w:eastAsia="Arial" w:hAnsi="Arial" w:cs="Arial"/>
          <w:sz w:val="24"/>
          <w:szCs w:val="24"/>
        </w:rPr>
        <w:t xml:space="preserve">PAA </w:t>
      </w:r>
      <w:r>
        <w:rPr>
          <w:rFonts w:ascii="Arial" w:eastAsia="Arial" w:hAnsi="Arial" w:cs="Arial"/>
          <w:sz w:val="24"/>
          <w:szCs w:val="24"/>
        </w:rPr>
        <w:t>benefits because:</w:t>
      </w:r>
    </w:p>
    <w:p w14:paraId="09F50BE7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18D65CE9" w14:textId="77777777" w:rsidR="008A0442" w:rsidRPr="005342BC" w:rsidRDefault="00335F45" w:rsidP="005342BC">
      <w:pPr>
        <w:pStyle w:val="NoSpacing"/>
        <w:numPr>
          <w:ilvl w:val="0"/>
          <w:numId w:val="3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The</w:t>
      </w:r>
      <w:r w:rsidRPr="005342BC">
        <w:rPr>
          <w:rFonts w:ascii="Arial" w:hAnsi="Arial" w:cs="Arial"/>
          <w:spacing w:val="1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>countable</w:t>
      </w:r>
      <w:r w:rsidRPr="005342BC">
        <w:rPr>
          <w:rFonts w:ascii="Arial" w:hAnsi="Arial" w:cs="Arial"/>
          <w:spacing w:val="1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>income</w:t>
      </w:r>
      <w:r w:rsidRPr="005342BC">
        <w:rPr>
          <w:rFonts w:ascii="Arial" w:hAnsi="Arial" w:cs="Arial"/>
          <w:spacing w:val="1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>of the assistance unit increases;</w:t>
      </w:r>
    </w:p>
    <w:p w14:paraId="72B70EC3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73BE50EA" w14:textId="77777777" w:rsidR="008A0442" w:rsidRPr="005342BC" w:rsidRDefault="00074D12" w:rsidP="005342BC">
      <w:pPr>
        <w:pStyle w:val="NoSpacing"/>
        <w:numPr>
          <w:ilvl w:val="0"/>
          <w:numId w:val="3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The</w:t>
      </w:r>
      <w:r w:rsidR="00335F45" w:rsidRPr="005342BC">
        <w:rPr>
          <w:rFonts w:ascii="Arial" w:hAnsi="Arial" w:cs="Arial"/>
          <w:sz w:val="24"/>
          <w:szCs w:val="24"/>
        </w:rPr>
        <w:t xml:space="preserve"> assistance unit member begins to receive new countable inco</w:t>
      </w:r>
      <w:r w:rsidR="00335F45" w:rsidRPr="005342BC">
        <w:rPr>
          <w:rFonts w:ascii="Arial" w:hAnsi="Arial" w:cs="Arial"/>
          <w:spacing w:val="2"/>
          <w:sz w:val="24"/>
          <w:szCs w:val="24"/>
        </w:rPr>
        <w:t>m</w:t>
      </w:r>
      <w:r w:rsidR="00335F45" w:rsidRPr="005342BC">
        <w:rPr>
          <w:rFonts w:ascii="Arial" w:hAnsi="Arial" w:cs="Arial"/>
          <w:sz w:val="24"/>
          <w:szCs w:val="24"/>
        </w:rPr>
        <w:t>e (Supplemental Security Benefits, Social Se</w:t>
      </w:r>
      <w:r w:rsidR="00335F45" w:rsidRPr="005342BC">
        <w:rPr>
          <w:rFonts w:ascii="Arial" w:hAnsi="Arial" w:cs="Arial"/>
          <w:spacing w:val="1"/>
          <w:sz w:val="24"/>
          <w:szCs w:val="24"/>
        </w:rPr>
        <w:t>c</w:t>
      </w:r>
      <w:r w:rsidR="00335F45" w:rsidRPr="005342BC">
        <w:rPr>
          <w:rFonts w:ascii="Arial" w:hAnsi="Arial" w:cs="Arial"/>
          <w:sz w:val="24"/>
          <w:szCs w:val="24"/>
        </w:rPr>
        <w:t>urity Benefits, Unemployment Benefits, etc.);</w:t>
      </w:r>
    </w:p>
    <w:p w14:paraId="6733076F" w14:textId="77777777" w:rsidR="008A0442" w:rsidRPr="005342BC" w:rsidRDefault="008A0442" w:rsidP="005342BC">
      <w:pPr>
        <w:pStyle w:val="NoSpacing"/>
      </w:pPr>
    </w:p>
    <w:p w14:paraId="335BB5CC" w14:textId="16609C47" w:rsidR="008A0442" w:rsidRPr="00750E82" w:rsidRDefault="008A0442" w:rsidP="00750E82">
      <w:pPr>
        <w:pStyle w:val="NoSpacing"/>
        <w:rPr>
          <w:rFonts w:ascii="Arial" w:hAnsi="Arial" w:cs="Arial"/>
          <w:sz w:val="24"/>
          <w:szCs w:val="24"/>
        </w:rPr>
      </w:pPr>
    </w:p>
    <w:p w14:paraId="605A0F0D" w14:textId="77777777" w:rsidR="005342BC" w:rsidRPr="005342BC" w:rsidRDefault="005342BC" w:rsidP="005342BC">
      <w:pPr>
        <w:pStyle w:val="NoSpacing"/>
      </w:pPr>
    </w:p>
    <w:p w14:paraId="7A004B8C" w14:textId="2C18F5C4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of </w:t>
      </w:r>
      <w:r w:rsidR="00750E82">
        <w:rPr>
          <w:rFonts w:ascii="Arial" w:eastAsia="Arial" w:hAnsi="Arial" w:cs="Arial"/>
          <w:sz w:val="24"/>
          <w:szCs w:val="24"/>
        </w:rPr>
        <w:t xml:space="preserve">PAA </w:t>
      </w:r>
      <w:r>
        <w:rPr>
          <w:rFonts w:ascii="Arial" w:eastAsia="Arial" w:hAnsi="Arial" w:cs="Arial"/>
          <w:sz w:val="24"/>
          <w:szCs w:val="24"/>
        </w:rPr>
        <w:t>benefits because:</w:t>
      </w:r>
    </w:p>
    <w:p w14:paraId="785F344A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7765F397" w14:textId="77777777" w:rsidR="008A0442" w:rsidRPr="005342BC" w:rsidRDefault="00335F45" w:rsidP="005342BC">
      <w:pPr>
        <w:pStyle w:val="NoSpacing"/>
        <w:numPr>
          <w:ilvl w:val="0"/>
          <w:numId w:val="4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Requested</w:t>
      </w:r>
      <w:r w:rsidRPr="005342BC">
        <w:rPr>
          <w:rFonts w:ascii="Arial" w:hAnsi="Arial" w:cs="Arial"/>
          <w:spacing w:val="2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>verifications are not received;</w:t>
      </w:r>
    </w:p>
    <w:p w14:paraId="1D3ED9AD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0F317208" w14:textId="77777777" w:rsidR="008A0442" w:rsidRPr="005342BC" w:rsidRDefault="00335F45" w:rsidP="005342BC">
      <w:pPr>
        <w:pStyle w:val="NoSpacing"/>
        <w:numPr>
          <w:ilvl w:val="0"/>
          <w:numId w:val="4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Case eligi</w:t>
      </w:r>
      <w:r w:rsidRPr="005342BC">
        <w:rPr>
          <w:rFonts w:ascii="Arial" w:hAnsi="Arial" w:cs="Arial"/>
          <w:spacing w:val="1"/>
          <w:sz w:val="24"/>
          <w:szCs w:val="24"/>
        </w:rPr>
        <w:t>b</w:t>
      </w:r>
      <w:r w:rsidRPr="005342BC">
        <w:rPr>
          <w:rFonts w:ascii="Arial" w:hAnsi="Arial" w:cs="Arial"/>
          <w:sz w:val="24"/>
          <w:szCs w:val="24"/>
        </w:rPr>
        <w:t>ility no lo</w:t>
      </w:r>
      <w:r w:rsidRPr="005342BC">
        <w:rPr>
          <w:rFonts w:ascii="Arial" w:hAnsi="Arial" w:cs="Arial"/>
          <w:spacing w:val="1"/>
          <w:sz w:val="24"/>
          <w:szCs w:val="24"/>
        </w:rPr>
        <w:t>ng</w:t>
      </w:r>
      <w:r w:rsidRPr="005342BC">
        <w:rPr>
          <w:rFonts w:ascii="Arial" w:hAnsi="Arial" w:cs="Arial"/>
          <w:sz w:val="24"/>
          <w:szCs w:val="24"/>
        </w:rPr>
        <w:t>er exists;</w:t>
      </w:r>
    </w:p>
    <w:p w14:paraId="76F04883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7B1ABED9" w14:textId="77777777" w:rsidR="008A0442" w:rsidRPr="005342BC" w:rsidRDefault="00335F45" w:rsidP="005342BC">
      <w:pPr>
        <w:pStyle w:val="NoSpacing"/>
        <w:numPr>
          <w:ilvl w:val="0"/>
          <w:numId w:val="4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Income m</w:t>
      </w:r>
      <w:r w:rsidRPr="005342BC">
        <w:rPr>
          <w:rFonts w:ascii="Arial" w:hAnsi="Arial" w:cs="Arial"/>
          <w:spacing w:val="-2"/>
          <w:sz w:val="24"/>
          <w:szCs w:val="24"/>
        </w:rPr>
        <w:t>i</w:t>
      </w:r>
      <w:r w:rsidRPr="005342BC">
        <w:rPr>
          <w:rFonts w:ascii="Arial" w:hAnsi="Arial" w:cs="Arial"/>
          <w:sz w:val="24"/>
          <w:szCs w:val="24"/>
        </w:rPr>
        <w:t xml:space="preserve">nus deductions </w:t>
      </w:r>
      <w:r w:rsidR="00665DA5">
        <w:rPr>
          <w:rFonts w:ascii="Arial" w:hAnsi="Arial" w:cs="Arial"/>
          <w:sz w:val="24"/>
          <w:szCs w:val="24"/>
        </w:rPr>
        <w:t>are</w:t>
      </w:r>
      <w:r w:rsidRPr="005342BC">
        <w:rPr>
          <w:rFonts w:ascii="Arial" w:hAnsi="Arial" w:cs="Arial"/>
          <w:sz w:val="24"/>
          <w:szCs w:val="24"/>
        </w:rPr>
        <w:t xml:space="preserve"> h</w:t>
      </w:r>
      <w:r w:rsidRPr="005342BC">
        <w:rPr>
          <w:rFonts w:ascii="Arial" w:hAnsi="Arial" w:cs="Arial"/>
          <w:spacing w:val="-2"/>
          <w:sz w:val="24"/>
          <w:szCs w:val="24"/>
        </w:rPr>
        <w:t>i</w:t>
      </w:r>
      <w:r w:rsidRPr="005342BC">
        <w:rPr>
          <w:rFonts w:ascii="Arial" w:hAnsi="Arial" w:cs="Arial"/>
          <w:sz w:val="24"/>
          <w:szCs w:val="24"/>
        </w:rPr>
        <w:t>gher than the cost of care;</w:t>
      </w:r>
    </w:p>
    <w:p w14:paraId="4C189560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6627582B" w14:textId="77777777" w:rsidR="008A0442" w:rsidRPr="005342BC" w:rsidRDefault="00335F45" w:rsidP="005342BC">
      <w:pPr>
        <w:pStyle w:val="NoSpacing"/>
        <w:numPr>
          <w:ilvl w:val="0"/>
          <w:numId w:val="4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Assets are over the allowable limit;</w:t>
      </w:r>
    </w:p>
    <w:p w14:paraId="0E6E50BA" w14:textId="77777777" w:rsidR="00074D12" w:rsidRPr="005342BC" w:rsidRDefault="00074D1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391BA0A6" w14:textId="77777777" w:rsidR="008A0442" w:rsidRPr="005342BC" w:rsidRDefault="00335F45" w:rsidP="005342BC">
      <w:pPr>
        <w:pStyle w:val="NoSpacing"/>
        <w:numPr>
          <w:ilvl w:val="0"/>
          <w:numId w:val="4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The customer requests cancellation of the case;</w:t>
      </w:r>
    </w:p>
    <w:p w14:paraId="73EED92B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2D0E30CC" w14:textId="77777777" w:rsidR="005342BC" w:rsidRDefault="00335F45" w:rsidP="005342BC">
      <w:pPr>
        <w:pStyle w:val="NoSpacing"/>
        <w:numPr>
          <w:ilvl w:val="0"/>
          <w:numId w:val="4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The customer moves</w:t>
      </w:r>
      <w:r w:rsidRPr="005342BC">
        <w:rPr>
          <w:rFonts w:ascii="Arial" w:hAnsi="Arial" w:cs="Arial"/>
          <w:spacing w:val="1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 xml:space="preserve">to another state; or </w:t>
      </w:r>
    </w:p>
    <w:p w14:paraId="1472C46D" w14:textId="77777777" w:rsidR="005342BC" w:rsidRDefault="005342BC" w:rsidP="005342BC">
      <w:pPr>
        <w:pStyle w:val="NoSpacing"/>
      </w:pPr>
    </w:p>
    <w:p w14:paraId="11E63390" w14:textId="77777777" w:rsidR="008A0442" w:rsidRDefault="00335F45" w:rsidP="005342BC">
      <w:pPr>
        <w:pStyle w:val="NoSpacing"/>
        <w:numPr>
          <w:ilvl w:val="0"/>
          <w:numId w:val="4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The customer dies.</w:t>
      </w:r>
    </w:p>
    <w:p w14:paraId="4754C400" w14:textId="77777777" w:rsidR="005342BC" w:rsidRDefault="005342BC" w:rsidP="005342BC">
      <w:pPr>
        <w:pStyle w:val="NoSpacing"/>
      </w:pPr>
    </w:p>
    <w:p w14:paraId="19EFFFAE" w14:textId="77777777" w:rsidR="008A0442" w:rsidRDefault="008A0442" w:rsidP="005342BC">
      <w:pPr>
        <w:pStyle w:val="NoSpacing"/>
        <w:rPr>
          <w:sz w:val="12"/>
          <w:szCs w:val="12"/>
        </w:rPr>
      </w:pPr>
    </w:p>
    <w:p w14:paraId="27307B39" w14:textId="77777777" w:rsidR="008A0442" w:rsidRDefault="00335F45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Notify 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ant or customer,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writing, when ad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action is anticipated.</w:t>
      </w:r>
    </w:p>
    <w:p w14:paraId="09F3F85A" w14:textId="77777777" w:rsidR="005342BC" w:rsidRDefault="005342BC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</w:p>
    <w:p w14:paraId="6F8B4279" w14:textId="77777777" w:rsidR="005342BC" w:rsidRDefault="005342BC">
      <w:pPr>
        <w:spacing w:before="9" w:after="0" w:line="90" w:lineRule="exact"/>
        <w:rPr>
          <w:sz w:val="9"/>
          <w:szCs w:val="9"/>
        </w:rPr>
      </w:pPr>
    </w:p>
    <w:p w14:paraId="4C821B7C" w14:textId="77777777" w:rsidR="005342BC" w:rsidRPr="005342BC" w:rsidRDefault="005342BC" w:rsidP="00E110E3">
      <w:pPr>
        <w:pStyle w:val="NoSpacing"/>
        <w:ind w:left="900" w:hanging="45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C.</w:t>
      </w:r>
      <w:r w:rsidRPr="005342BC">
        <w:rPr>
          <w:rFonts w:ascii="Arial" w:hAnsi="Arial" w:cs="Arial"/>
          <w:spacing w:val="53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 xml:space="preserve">Adverse action is effective on </w:t>
      </w:r>
      <w:r w:rsidR="005031F9" w:rsidRPr="005342BC">
        <w:rPr>
          <w:rFonts w:ascii="Arial" w:hAnsi="Arial" w:cs="Arial"/>
          <w:sz w:val="24"/>
          <w:szCs w:val="24"/>
        </w:rPr>
        <w:t>the</w:t>
      </w:r>
      <w:r w:rsidR="005031F9">
        <w:rPr>
          <w:rFonts w:ascii="Arial" w:hAnsi="Arial" w:cs="Arial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>day of the month following the month in which the adverse action period of 10 days expir</w:t>
      </w:r>
      <w:r w:rsidRPr="005342BC">
        <w:rPr>
          <w:rFonts w:ascii="Arial" w:hAnsi="Arial" w:cs="Arial"/>
          <w:spacing w:val="-2"/>
          <w:sz w:val="24"/>
          <w:szCs w:val="24"/>
        </w:rPr>
        <w:t>e</w:t>
      </w:r>
      <w:r w:rsidRPr="005342BC">
        <w:rPr>
          <w:rFonts w:ascii="Arial" w:hAnsi="Arial" w:cs="Arial"/>
          <w:sz w:val="24"/>
          <w:szCs w:val="24"/>
        </w:rPr>
        <w:t>s unless the adverse action period is waived by the customer.</w:t>
      </w:r>
    </w:p>
    <w:p w14:paraId="366543E2" w14:textId="77777777" w:rsidR="005342BC" w:rsidRDefault="005342BC" w:rsidP="005342BC">
      <w:pPr>
        <w:spacing w:before="19" w:after="0" w:line="220" w:lineRule="exact"/>
        <w:ind w:left="900"/>
      </w:pPr>
    </w:p>
    <w:p w14:paraId="65E9F4CA" w14:textId="6799FF1F" w:rsidR="008A0442" w:rsidRDefault="00750E82">
      <w:pPr>
        <w:tabs>
          <w:tab w:val="left" w:pos="1540"/>
        </w:tabs>
        <w:spacing w:before="29" w:after="0" w:line="240" w:lineRule="auto"/>
        <w:ind w:left="102" w:right="478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700.7 Adequate</w:t>
      </w:r>
      <w:r w:rsidR="00335F4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35F45">
        <w:rPr>
          <w:rFonts w:ascii="Arial" w:eastAsia="Arial" w:hAnsi="Arial" w:cs="Arial"/>
          <w:b/>
          <w:bCs/>
          <w:sz w:val="24"/>
          <w:szCs w:val="24"/>
        </w:rPr>
        <w:t>and</w:t>
      </w:r>
      <w:r w:rsidR="00335F4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35F45">
        <w:rPr>
          <w:rFonts w:ascii="Arial" w:eastAsia="Arial" w:hAnsi="Arial" w:cs="Arial"/>
          <w:b/>
          <w:bCs/>
          <w:sz w:val="24"/>
          <w:szCs w:val="24"/>
        </w:rPr>
        <w:t>Timely</w:t>
      </w:r>
      <w:r w:rsidR="00335F4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35F45">
        <w:rPr>
          <w:rFonts w:ascii="Arial" w:eastAsia="Arial" w:hAnsi="Arial" w:cs="Arial"/>
          <w:b/>
          <w:bCs/>
          <w:sz w:val="24"/>
          <w:szCs w:val="24"/>
        </w:rPr>
        <w:t>Notice</w:t>
      </w:r>
    </w:p>
    <w:p w14:paraId="5B60D25B" w14:textId="77777777" w:rsidR="008A0442" w:rsidRDefault="008A0442">
      <w:pPr>
        <w:spacing w:before="19" w:after="0" w:line="220" w:lineRule="exact"/>
      </w:pPr>
    </w:p>
    <w:p w14:paraId="2C72D942" w14:textId="77777777" w:rsidR="008A0442" w:rsidRPr="00665DA5" w:rsidRDefault="00335F45" w:rsidP="00665DA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65DA5">
        <w:rPr>
          <w:rFonts w:ascii="Arial" w:hAnsi="Arial" w:cs="Arial"/>
          <w:sz w:val="24"/>
          <w:szCs w:val="24"/>
        </w:rPr>
        <w:t>Notify the customer, during the application, recertification, or interim change process, that:</w:t>
      </w:r>
    </w:p>
    <w:p w14:paraId="4D05778B" w14:textId="77777777" w:rsidR="008A0442" w:rsidRPr="00665DA5" w:rsidRDefault="008A0442" w:rsidP="00665DA5">
      <w:pPr>
        <w:pStyle w:val="NoSpacing"/>
        <w:rPr>
          <w:rFonts w:ascii="Arial" w:hAnsi="Arial" w:cs="Arial"/>
          <w:sz w:val="24"/>
          <w:szCs w:val="24"/>
        </w:rPr>
      </w:pPr>
    </w:p>
    <w:p w14:paraId="65C7DCAC" w14:textId="77777777" w:rsidR="008A0442" w:rsidRPr="00665DA5" w:rsidRDefault="00335F45" w:rsidP="00665DA5">
      <w:pPr>
        <w:pStyle w:val="NoSpacing"/>
        <w:numPr>
          <w:ilvl w:val="0"/>
          <w:numId w:val="14"/>
        </w:numPr>
        <w:ind w:left="1080"/>
        <w:rPr>
          <w:rFonts w:ascii="Arial" w:hAnsi="Arial" w:cs="Arial"/>
          <w:sz w:val="24"/>
          <w:szCs w:val="24"/>
        </w:rPr>
      </w:pPr>
      <w:r w:rsidRPr="00665DA5">
        <w:rPr>
          <w:rFonts w:ascii="Arial" w:hAnsi="Arial" w:cs="Arial"/>
          <w:sz w:val="24"/>
          <w:szCs w:val="24"/>
        </w:rPr>
        <w:t>An eligibility factor needs to be verified or clarified.</w:t>
      </w:r>
    </w:p>
    <w:p w14:paraId="3F698FC5" w14:textId="77777777" w:rsidR="008A0442" w:rsidRPr="00665DA5" w:rsidRDefault="008A0442" w:rsidP="00665DA5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4FBD57E0" w14:textId="77777777" w:rsidR="008A0442" w:rsidRPr="00665DA5" w:rsidRDefault="00335F45" w:rsidP="00665DA5">
      <w:pPr>
        <w:pStyle w:val="NoSpacing"/>
        <w:numPr>
          <w:ilvl w:val="0"/>
          <w:numId w:val="14"/>
        </w:numPr>
        <w:ind w:left="1080"/>
        <w:rPr>
          <w:rFonts w:ascii="Arial" w:hAnsi="Arial" w:cs="Arial"/>
          <w:sz w:val="24"/>
          <w:szCs w:val="24"/>
        </w:rPr>
      </w:pPr>
      <w:r w:rsidRPr="00665DA5">
        <w:rPr>
          <w:rFonts w:ascii="Arial" w:hAnsi="Arial" w:cs="Arial"/>
          <w:sz w:val="24"/>
          <w:szCs w:val="24"/>
        </w:rPr>
        <w:t>Requested proofs must be received in the local department by the date noted in the notice.</w:t>
      </w:r>
    </w:p>
    <w:p w14:paraId="2DE10804" w14:textId="54991FBE" w:rsidR="008A0442" w:rsidRDefault="008A0442" w:rsidP="00665DA5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11639711" w14:textId="77777777" w:rsidR="00750E82" w:rsidRDefault="00750E82" w:rsidP="00665DA5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2CFD3A8D" w14:textId="77777777" w:rsidR="00665DA5" w:rsidRDefault="00665DA5" w:rsidP="00665DA5">
      <w:pPr>
        <w:pStyle w:val="NoSpacing"/>
        <w:rPr>
          <w:rFonts w:ascii="Arial" w:hAnsi="Arial" w:cs="Arial"/>
          <w:sz w:val="24"/>
          <w:szCs w:val="24"/>
        </w:rPr>
      </w:pPr>
    </w:p>
    <w:p w14:paraId="09BBF670" w14:textId="77777777" w:rsidR="00665DA5" w:rsidRPr="00665DA5" w:rsidRDefault="00665DA5" w:rsidP="00665DA5">
      <w:pPr>
        <w:pStyle w:val="NoSpacing"/>
        <w:rPr>
          <w:rFonts w:ascii="Arial" w:hAnsi="Arial" w:cs="Arial"/>
          <w:sz w:val="24"/>
          <w:szCs w:val="24"/>
        </w:rPr>
      </w:pPr>
    </w:p>
    <w:p w14:paraId="0AE9D78B" w14:textId="77777777" w:rsidR="00665DA5" w:rsidRDefault="00665DA5" w:rsidP="00665DA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7FEB375" w14:textId="77777777" w:rsidR="008A0442" w:rsidRPr="00665DA5" w:rsidRDefault="00335F45" w:rsidP="00665DA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65DA5">
        <w:rPr>
          <w:rFonts w:ascii="Arial" w:hAnsi="Arial" w:cs="Arial"/>
          <w:sz w:val="24"/>
          <w:szCs w:val="24"/>
        </w:rPr>
        <w:lastRenderedPageBreak/>
        <w:t>If the customer fails to respond, send the customer adequate and timely notice which includes the following:</w:t>
      </w:r>
    </w:p>
    <w:p w14:paraId="11375FAE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145E5754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date the notice is sent;</w:t>
      </w:r>
    </w:p>
    <w:p w14:paraId="0248DF13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statement of the intended action;</w:t>
      </w:r>
    </w:p>
    <w:p w14:paraId="40A2A02A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39E730F2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effective date of the intended action;</w:t>
      </w:r>
    </w:p>
    <w:p w14:paraId="754D7B8B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38897636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reason for the intended action;</w:t>
      </w:r>
    </w:p>
    <w:p w14:paraId="0C88D30E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781586F7" w14:textId="77777777" w:rsidR="008A0442" w:rsidRDefault="00335F45">
      <w:pPr>
        <w:spacing w:after="0" w:line="240" w:lineRule="auto"/>
        <w:ind w:left="1220" w:right="47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Maryland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Regulations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) which supports the intended action;</w:t>
      </w:r>
    </w:p>
    <w:p w14:paraId="6CE7AB7D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0EAABAB2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rights of the customer; and</w:t>
      </w:r>
    </w:p>
    <w:p w14:paraId="46C901E0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2859C598" w14:textId="77777777" w:rsidR="008A0442" w:rsidRDefault="00335F45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Appeals in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ormation, include:</w:t>
      </w:r>
    </w:p>
    <w:p w14:paraId="16FE1C2E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2D8BE0E3" w14:textId="77777777" w:rsidR="008A0442" w:rsidRPr="005342BC" w:rsidRDefault="000F2873" w:rsidP="005342BC">
      <w:pPr>
        <w:pStyle w:val="NoSpacing"/>
        <w:numPr>
          <w:ilvl w:val="0"/>
          <w:numId w:val="1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DHS</w:t>
      </w:r>
      <w:r w:rsidR="00335F45" w:rsidRPr="005342BC">
        <w:rPr>
          <w:rFonts w:ascii="Arial" w:hAnsi="Arial" w:cs="Arial"/>
          <w:sz w:val="24"/>
          <w:szCs w:val="24"/>
        </w:rPr>
        <w:t xml:space="preserve">/FIA </w:t>
      </w:r>
      <w:r w:rsidR="00335F45" w:rsidRPr="005342BC">
        <w:rPr>
          <w:rFonts w:ascii="Arial" w:hAnsi="Arial" w:cs="Arial"/>
          <w:spacing w:val="1"/>
          <w:sz w:val="24"/>
          <w:szCs w:val="24"/>
        </w:rPr>
        <w:t>3</w:t>
      </w:r>
      <w:r w:rsidR="00335F45" w:rsidRPr="005342BC">
        <w:rPr>
          <w:rFonts w:ascii="Arial" w:hAnsi="Arial" w:cs="Arial"/>
          <w:sz w:val="24"/>
          <w:szCs w:val="24"/>
        </w:rPr>
        <w:t>34</w:t>
      </w:r>
      <w:r w:rsidR="00335F45" w:rsidRPr="005342BC">
        <w:rPr>
          <w:rFonts w:ascii="Arial" w:hAnsi="Arial" w:cs="Arial"/>
          <w:spacing w:val="1"/>
          <w:sz w:val="24"/>
          <w:szCs w:val="24"/>
        </w:rPr>
        <w:t xml:space="preserve"> </w:t>
      </w:r>
      <w:r w:rsidR="00335F45" w:rsidRPr="005342BC">
        <w:rPr>
          <w:rFonts w:ascii="Arial" w:hAnsi="Arial" w:cs="Arial"/>
          <w:sz w:val="24"/>
          <w:szCs w:val="24"/>
        </w:rPr>
        <w:t>form, Request for Hearing</w:t>
      </w:r>
    </w:p>
    <w:p w14:paraId="6A3F2593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139172B0" w14:textId="77777777" w:rsidR="008A0442" w:rsidRPr="005342BC" w:rsidRDefault="00335F45" w:rsidP="005342BC">
      <w:pPr>
        <w:pStyle w:val="NoSpacing"/>
        <w:numPr>
          <w:ilvl w:val="0"/>
          <w:numId w:val="1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A return envelope, and</w:t>
      </w:r>
    </w:p>
    <w:p w14:paraId="4DE98E32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14010037" w14:textId="77777777" w:rsidR="008A0442" w:rsidRPr="005342BC" w:rsidRDefault="00335F45" w:rsidP="005342BC">
      <w:pPr>
        <w:pStyle w:val="NoSpacing"/>
        <w:numPr>
          <w:ilvl w:val="0"/>
          <w:numId w:val="1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The circumstances under which ass</w:t>
      </w:r>
      <w:r w:rsidRPr="005342BC">
        <w:rPr>
          <w:rFonts w:ascii="Arial" w:hAnsi="Arial" w:cs="Arial"/>
          <w:spacing w:val="-1"/>
          <w:sz w:val="24"/>
          <w:szCs w:val="24"/>
        </w:rPr>
        <w:t>i</w:t>
      </w:r>
      <w:r w:rsidRPr="005342BC">
        <w:rPr>
          <w:rFonts w:ascii="Arial" w:hAnsi="Arial" w:cs="Arial"/>
          <w:sz w:val="24"/>
          <w:szCs w:val="24"/>
        </w:rPr>
        <w:t>stance can continue, through the end of the reconsideration period, wi</w:t>
      </w:r>
      <w:r w:rsidRPr="005342BC">
        <w:rPr>
          <w:rFonts w:ascii="Arial" w:hAnsi="Arial" w:cs="Arial"/>
          <w:spacing w:val="1"/>
          <w:sz w:val="24"/>
          <w:szCs w:val="24"/>
        </w:rPr>
        <w:t>t</w:t>
      </w:r>
      <w:r w:rsidRPr="005342BC">
        <w:rPr>
          <w:rFonts w:ascii="Arial" w:hAnsi="Arial" w:cs="Arial"/>
          <w:sz w:val="24"/>
          <w:szCs w:val="24"/>
        </w:rPr>
        <w:t>hout interruption or reduction.</w:t>
      </w:r>
    </w:p>
    <w:p w14:paraId="0571EE9D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7EDBAC16" w14:textId="77777777" w:rsidR="008A0442" w:rsidRPr="00665DA5" w:rsidRDefault="00335F45" w:rsidP="00665DA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65DA5">
        <w:rPr>
          <w:rFonts w:ascii="Arial" w:hAnsi="Arial" w:cs="Arial"/>
          <w:sz w:val="24"/>
          <w:szCs w:val="24"/>
        </w:rPr>
        <w:t>Mail the notice at least 10 days before the date of the intended a</w:t>
      </w:r>
      <w:r w:rsidRPr="00665DA5">
        <w:rPr>
          <w:rFonts w:ascii="Arial" w:hAnsi="Arial" w:cs="Arial"/>
          <w:spacing w:val="1"/>
          <w:sz w:val="24"/>
          <w:szCs w:val="24"/>
        </w:rPr>
        <w:t>c</w:t>
      </w:r>
      <w:r w:rsidRPr="00665DA5">
        <w:rPr>
          <w:rFonts w:ascii="Arial" w:hAnsi="Arial" w:cs="Arial"/>
          <w:sz w:val="24"/>
          <w:szCs w:val="24"/>
        </w:rPr>
        <w:t>tion (timely notice).</w:t>
      </w:r>
    </w:p>
    <w:p w14:paraId="4C65CAE4" w14:textId="77777777" w:rsidR="008A0442" w:rsidRPr="00665DA5" w:rsidRDefault="008A0442" w:rsidP="00665DA5">
      <w:pPr>
        <w:pStyle w:val="NoSpacing"/>
        <w:rPr>
          <w:rFonts w:ascii="Arial" w:hAnsi="Arial" w:cs="Arial"/>
          <w:sz w:val="24"/>
          <w:szCs w:val="24"/>
        </w:rPr>
      </w:pPr>
    </w:p>
    <w:p w14:paraId="78257341" w14:textId="77777777" w:rsidR="008A0442" w:rsidRPr="00665DA5" w:rsidRDefault="00335F45" w:rsidP="00665DA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65DA5">
        <w:rPr>
          <w:rFonts w:ascii="Arial" w:hAnsi="Arial" w:cs="Arial"/>
          <w:sz w:val="24"/>
          <w:szCs w:val="24"/>
        </w:rPr>
        <w:t>When benefits continue pending the decision of the appeal hearing,</w:t>
      </w:r>
      <w:r w:rsidRPr="00665DA5">
        <w:rPr>
          <w:rFonts w:ascii="Arial" w:hAnsi="Arial" w:cs="Arial"/>
          <w:spacing w:val="1"/>
          <w:sz w:val="24"/>
          <w:szCs w:val="24"/>
        </w:rPr>
        <w:t xml:space="preserve"> </w:t>
      </w:r>
      <w:r w:rsidRPr="00665DA5">
        <w:rPr>
          <w:rFonts w:ascii="Arial" w:hAnsi="Arial" w:cs="Arial"/>
          <w:bCs/>
          <w:sz w:val="24"/>
          <w:szCs w:val="24"/>
        </w:rPr>
        <w:t xml:space="preserve">do not </w:t>
      </w:r>
      <w:r w:rsidRPr="00665DA5">
        <w:rPr>
          <w:rFonts w:ascii="Arial" w:hAnsi="Arial" w:cs="Arial"/>
          <w:bCs/>
          <w:spacing w:val="-1"/>
          <w:sz w:val="24"/>
          <w:szCs w:val="24"/>
        </w:rPr>
        <w:t>a</w:t>
      </w:r>
      <w:r w:rsidRPr="00665DA5">
        <w:rPr>
          <w:rFonts w:ascii="Arial" w:hAnsi="Arial" w:cs="Arial"/>
          <w:bCs/>
          <w:spacing w:val="1"/>
          <w:sz w:val="24"/>
          <w:szCs w:val="24"/>
        </w:rPr>
        <w:t>l</w:t>
      </w:r>
      <w:r w:rsidRPr="00665DA5">
        <w:rPr>
          <w:rFonts w:ascii="Arial" w:hAnsi="Arial" w:cs="Arial"/>
          <w:bCs/>
          <w:sz w:val="24"/>
          <w:szCs w:val="24"/>
        </w:rPr>
        <w:t>low benefits to continue be</w:t>
      </w:r>
      <w:r w:rsidRPr="00665DA5">
        <w:rPr>
          <w:rFonts w:ascii="Arial" w:hAnsi="Arial" w:cs="Arial"/>
          <w:bCs/>
          <w:spacing w:val="-1"/>
          <w:sz w:val="24"/>
          <w:szCs w:val="24"/>
        </w:rPr>
        <w:t>y</w:t>
      </w:r>
      <w:r w:rsidRPr="00665DA5">
        <w:rPr>
          <w:rFonts w:ascii="Arial" w:hAnsi="Arial" w:cs="Arial"/>
          <w:bCs/>
          <w:sz w:val="24"/>
          <w:szCs w:val="24"/>
        </w:rPr>
        <w:t xml:space="preserve">ond the end of the </w:t>
      </w:r>
      <w:r w:rsidR="00A54E3E" w:rsidRPr="00665DA5">
        <w:rPr>
          <w:rFonts w:ascii="Arial" w:hAnsi="Arial" w:cs="Arial"/>
          <w:bCs/>
          <w:sz w:val="24"/>
          <w:szCs w:val="24"/>
        </w:rPr>
        <w:t>certification period</w:t>
      </w:r>
      <w:r w:rsidRPr="00665DA5">
        <w:rPr>
          <w:rFonts w:ascii="Arial" w:hAnsi="Arial" w:cs="Arial"/>
          <w:sz w:val="24"/>
          <w:szCs w:val="24"/>
        </w:rPr>
        <w:t>.</w:t>
      </w:r>
    </w:p>
    <w:p w14:paraId="4FC36A11" w14:textId="77777777" w:rsidR="008A0442" w:rsidRPr="00A54E3E" w:rsidRDefault="008A0442">
      <w:pPr>
        <w:spacing w:after="0" w:line="240" w:lineRule="exact"/>
        <w:rPr>
          <w:sz w:val="16"/>
          <w:szCs w:val="16"/>
        </w:rPr>
      </w:pPr>
    </w:p>
    <w:p w14:paraId="16C8E5EB" w14:textId="77777777" w:rsidR="008A0442" w:rsidRDefault="00335F45" w:rsidP="00665DA5">
      <w:pPr>
        <w:spacing w:after="0" w:line="240" w:lineRule="auto"/>
        <w:ind w:left="1170" w:right="43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appli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ation of an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who has filed for a fair hearing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must be denied </w:t>
      </w:r>
      <w:r>
        <w:rPr>
          <w:rFonts w:ascii="Arial" w:eastAsia="Arial" w:hAnsi="Arial" w:cs="Arial"/>
          <w:sz w:val="24"/>
          <w:szCs w:val="24"/>
        </w:rPr>
        <w:t>pending the hearing be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benefits have been issued.</w:t>
      </w:r>
    </w:p>
    <w:p w14:paraId="342936BF" w14:textId="77777777" w:rsidR="00E110E3" w:rsidRDefault="00E110E3">
      <w:pPr>
        <w:spacing w:after="0" w:line="240" w:lineRule="auto"/>
        <w:ind w:left="860" w:right="433" w:hanging="360"/>
        <w:rPr>
          <w:rFonts w:ascii="Arial" w:eastAsia="Arial" w:hAnsi="Arial" w:cs="Arial"/>
          <w:sz w:val="24"/>
          <w:szCs w:val="24"/>
        </w:rPr>
      </w:pPr>
    </w:p>
    <w:p w14:paraId="2C261714" w14:textId="77777777" w:rsidR="008A0442" w:rsidRPr="00665DA5" w:rsidRDefault="00335F45" w:rsidP="00665DA5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65DA5">
        <w:rPr>
          <w:rFonts w:ascii="Arial" w:hAnsi="Arial" w:cs="Arial"/>
          <w:sz w:val="24"/>
          <w:szCs w:val="24"/>
        </w:rPr>
        <w:t xml:space="preserve">The </w:t>
      </w:r>
      <w:r w:rsidR="000265B6">
        <w:rPr>
          <w:rFonts w:ascii="Arial" w:hAnsi="Arial" w:cs="Arial"/>
          <w:sz w:val="24"/>
          <w:szCs w:val="24"/>
        </w:rPr>
        <w:t>E&amp;E</w:t>
      </w:r>
      <w:r w:rsidRPr="00665DA5">
        <w:rPr>
          <w:rFonts w:ascii="Arial" w:hAnsi="Arial" w:cs="Arial"/>
          <w:sz w:val="24"/>
          <w:szCs w:val="24"/>
        </w:rPr>
        <w:t xml:space="preserve"> system </w:t>
      </w:r>
      <w:r w:rsidRPr="00665DA5">
        <w:rPr>
          <w:rFonts w:ascii="Arial" w:hAnsi="Arial" w:cs="Arial"/>
          <w:spacing w:val="-1"/>
          <w:sz w:val="24"/>
          <w:szCs w:val="24"/>
        </w:rPr>
        <w:t>a</w:t>
      </w:r>
      <w:r w:rsidRPr="00665DA5">
        <w:rPr>
          <w:rFonts w:ascii="Arial" w:hAnsi="Arial" w:cs="Arial"/>
          <w:sz w:val="24"/>
          <w:szCs w:val="24"/>
        </w:rPr>
        <w:t>utomatically</w:t>
      </w:r>
      <w:r w:rsidRPr="00665DA5">
        <w:rPr>
          <w:rFonts w:ascii="Arial" w:hAnsi="Arial" w:cs="Arial"/>
          <w:spacing w:val="1"/>
          <w:sz w:val="24"/>
          <w:szCs w:val="24"/>
        </w:rPr>
        <w:t xml:space="preserve"> </w:t>
      </w:r>
      <w:r w:rsidRPr="00665DA5">
        <w:rPr>
          <w:rFonts w:ascii="Arial" w:hAnsi="Arial" w:cs="Arial"/>
          <w:sz w:val="24"/>
          <w:szCs w:val="24"/>
        </w:rPr>
        <w:t xml:space="preserve">cancels the case effective the </w:t>
      </w:r>
      <w:r w:rsidR="00EE1E5F" w:rsidRPr="00665DA5">
        <w:rPr>
          <w:rFonts w:ascii="Arial" w:hAnsi="Arial" w:cs="Arial"/>
          <w:sz w:val="24"/>
          <w:szCs w:val="24"/>
        </w:rPr>
        <w:t>first</w:t>
      </w:r>
      <w:r w:rsidRPr="00665DA5">
        <w:rPr>
          <w:rFonts w:ascii="Arial" w:hAnsi="Arial" w:cs="Arial"/>
          <w:spacing w:val="21"/>
          <w:position w:val="11"/>
          <w:sz w:val="24"/>
          <w:szCs w:val="24"/>
        </w:rPr>
        <w:t xml:space="preserve"> </w:t>
      </w:r>
      <w:r w:rsidRPr="00665DA5">
        <w:rPr>
          <w:rFonts w:ascii="Arial" w:hAnsi="Arial" w:cs="Arial"/>
          <w:sz w:val="24"/>
          <w:szCs w:val="24"/>
        </w:rPr>
        <w:t>day of the month after the adverse action period</w:t>
      </w:r>
      <w:r w:rsidRPr="00665DA5">
        <w:rPr>
          <w:rFonts w:ascii="Arial" w:hAnsi="Arial" w:cs="Arial"/>
          <w:spacing w:val="2"/>
          <w:sz w:val="24"/>
          <w:szCs w:val="24"/>
        </w:rPr>
        <w:t xml:space="preserve"> </w:t>
      </w:r>
      <w:r w:rsidRPr="00665DA5">
        <w:rPr>
          <w:rFonts w:ascii="Arial" w:hAnsi="Arial" w:cs="Arial"/>
          <w:sz w:val="24"/>
          <w:szCs w:val="24"/>
        </w:rPr>
        <w:t>ends, when adequate and timely notice has been given.</w:t>
      </w:r>
    </w:p>
    <w:p w14:paraId="4C501E00" w14:textId="77777777" w:rsidR="008A0442" w:rsidRPr="00665DA5" w:rsidRDefault="008A0442" w:rsidP="00665DA5">
      <w:pPr>
        <w:pStyle w:val="NoSpacing"/>
        <w:rPr>
          <w:rFonts w:ascii="Arial" w:hAnsi="Arial" w:cs="Arial"/>
          <w:sz w:val="24"/>
          <w:szCs w:val="24"/>
        </w:rPr>
      </w:pPr>
    </w:p>
    <w:p w14:paraId="7C188627" w14:textId="77777777" w:rsidR="005F18E1" w:rsidRDefault="005F18E1" w:rsidP="005F18E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E9ABA0F" w14:textId="77777777" w:rsidR="005F18E1" w:rsidRDefault="005F18E1" w:rsidP="005F18E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4F5B49E" w14:textId="77777777" w:rsidR="005F18E1" w:rsidRDefault="005F18E1" w:rsidP="005F18E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944BF91" w14:textId="77777777" w:rsidR="005F18E1" w:rsidRDefault="005F18E1" w:rsidP="005F18E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11B5AD5" w14:textId="77777777" w:rsidR="005F18E1" w:rsidRDefault="005F18E1" w:rsidP="005F18E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65CE730" w14:textId="77777777" w:rsidR="005F18E1" w:rsidRDefault="005F18E1" w:rsidP="005F18E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880DED9" w14:textId="77777777" w:rsidR="005F18E1" w:rsidRDefault="005F18E1" w:rsidP="005F18E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673F125" w14:textId="77777777" w:rsidR="005F18E1" w:rsidRDefault="005F18E1" w:rsidP="005F18E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31018F8" w14:textId="77777777" w:rsidR="005F18E1" w:rsidRDefault="005F18E1" w:rsidP="005F18E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981D8FF" w14:textId="77777777" w:rsidR="005F18E1" w:rsidRDefault="005F18E1" w:rsidP="005F18E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89BC7A2" w14:textId="51E64CB1" w:rsidR="008A0442" w:rsidRPr="00665DA5" w:rsidRDefault="00335F45" w:rsidP="005F18E1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65DA5">
        <w:rPr>
          <w:rFonts w:ascii="Arial" w:hAnsi="Arial" w:cs="Arial"/>
          <w:sz w:val="24"/>
          <w:szCs w:val="24"/>
        </w:rPr>
        <w:lastRenderedPageBreak/>
        <w:t>Ex</w:t>
      </w:r>
      <w:r w:rsidRPr="00665DA5">
        <w:rPr>
          <w:rFonts w:ascii="Arial" w:hAnsi="Arial" w:cs="Arial"/>
          <w:spacing w:val="1"/>
          <w:sz w:val="24"/>
          <w:szCs w:val="24"/>
        </w:rPr>
        <w:t>c</w:t>
      </w:r>
      <w:r w:rsidRPr="00665DA5">
        <w:rPr>
          <w:rFonts w:ascii="Arial" w:hAnsi="Arial" w:cs="Arial"/>
          <w:sz w:val="24"/>
          <w:szCs w:val="24"/>
        </w:rPr>
        <w:t>eptions</w:t>
      </w:r>
    </w:p>
    <w:p w14:paraId="4B465F54" w14:textId="77777777" w:rsidR="008A0442" w:rsidRDefault="008A0442">
      <w:pPr>
        <w:spacing w:after="0" w:line="240" w:lineRule="exact"/>
        <w:rPr>
          <w:sz w:val="24"/>
          <w:szCs w:val="24"/>
        </w:rPr>
      </w:pPr>
    </w:p>
    <w:p w14:paraId="65C3EC4F" w14:textId="77777777" w:rsidR="008A0442" w:rsidRDefault="00335F45">
      <w:pPr>
        <w:spacing w:after="0" w:line="240" w:lineRule="auto"/>
        <w:ind w:left="1220" w:right="84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 certain circumstances</w:t>
      </w:r>
      <w:r w:rsidR="00665DA5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it 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necessary to give the applicant or customer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time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These exceptions are when:</w:t>
      </w:r>
    </w:p>
    <w:p w14:paraId="284D87E4" w14:textId="77777777" w:rsidR="008A0442" w:rsidRDefault="008A0442">
      <w:pPr>
        <w:spacing w:after="0" w:line="120" w:lineRule="exact"/>
        <w:rPr>
          <w:sz w:val="12"/>
          <w:szCs w:val="12"/>
        </w:rPr>
      </w:pPr>
    </w:p>
    <w:p w14:paraId="4162EC9A" w14:textId="77777777" w:rsidR="008A0442" w:rsidRPr="005342BC" w:rsidRDefault="00335F45" w:rsidP="005342BC">
      <w:pPr>
        <w:pStyle w:val="NoSpacing"/>
        <w:numPr>
          <w:ilvl w:val="0"/>
          <w:numId w:val="5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There is confirmation that the rec</w:t>
      </w:r>
      <w:r w:rsidRPr="005342BC">
        <w:rPr>
          <w:rFonts w:ascii="Arial" w:hAnsi="Arial" w:cs="Arial"/>
          <w:spacing w:val="-2"/>
          <w:sz w:val="24"/>
          <w:szCs w:val="24"/>
        </w:rPr>
        <w:t>i</w:t>
      </w:r>
      <w:r w:rsidRPr="005342BC">
        <w:rPr>
          <w:rFonts w:ascii="Arial" w:hAnsi="Arial" w:cs="Arial"/>
          <w:sz w:val="24"/>
          <w:szCs w:val="24"/>
        </w:rPr>
        <w:t>pient has died.</w:t>
      </w:r>
    </w:p>
    <w:p w14:paraId="0B1BA152" w14:textId="77777777" w:rsidR="008A0442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3E08844E" w14:textId="77777777" w:rsidR="00665DA5" w:rsidRDefault="00665DA5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67C8830B" w14:textId="77777777" w:rsidR="00665DA5" w:rsidRDefault="00665DA5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12582D9E" w14:textId="77777777" w:rsidR="00665DA5" w:rsidRDefault="00665DA5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5BDABA19" w14:textId="77777777" w:rsidR="00665DA5" w:rsidRDefault="00665DA5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712237A8" w14:textId="77777777" w:rsidR="008A0442" w:rsidRPr="005342BC" w:rsidRDefault="00335F45" w:rsidP="005342BC">
      <w:pPr>
        <w:pStyle w:val="NoSpacing"/>
        <w:numPr>
          <w:ilvl w:val="0"/>
          <w:numId w:val="5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The appli</w:t>
      </w:r>
      <w:r w:rsidRPr="005342BC">
        <w:rPr>
          <w:rFonts w:ascii="Arial" w:hAnsi="Arial" w:cs="Arial"/>
          <w:spacing w:val="1"/>
          <w:sz w:val="24"/>
          <w:szCs w:val="24"/>
        </w:rPr>
        <w:t>c</w:t>
      </w:r>
      <w:r w:rsidRPr="005342BC">
        <w:rPr>
          <w:rFonts w:ascii="Arial" w:hAnsi="Arial" w:cs="Arial"/>
          <w:sz w:val="24"/>
          <w:szCs w:val="24"/>
        </w:rPr>
        <w:t>ant or customer prov</w:t>
      </w:r>
      <w:r w:rsidRPr="005342BC">
        <w:rPr>
          <w:rFonts w:ascii="Arial" w:hAnsi="Arial" w:cs="Arial"/>
          <w:spacing w:val="-1"/>
          <w:sz w:val="24"/>
          <w:szCs w:val="24"/>
        </w:rPr>
        <w:t>i</w:t>
      </w:r>
      <w:r w:rsidRPr="005342BC">
        <w:rPr>
          <w:rFonts w:ascii="Arial" w:hAnsi="Arial" w:cs="Arial"/>
          <w:sz w:val="24"/>
          <w:szCs w:val="24"/>
        </w:rPr>
        <w:t>des the local department with a clearly written and signed statement requesting</w:t>
      </w:r>
      <w:r w:rsidRPr="005342BC">
        <w:rPr>
          <w:rFonts w:ascii="Arial" w:hAnsi="Arial" w:cs="Arial"/>
          <w:spacing w:val="1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 xml:space="preserve">denial of an </w:t>
      </w:r>
      <w:r w:rsidR="00EE1E5F" w:rsidRPr="005342BC">
        <w:rPr>
          <w:rFonts w:ascii="Arial" w:hAnsi="Arial" w:cs="Arial"/>
          <w:sz w:val="24"/>
          <w:szCs w:val="24"/>
        </w:rPr>
        <w:t>application</w:t>
      </w:r>
      <w:r w:rsidRPr="005342BC">
        <w:rPr>
          <w:rFonts w:ascii="Arial" w:hAnsi="Arial" w:cs="Arial"/>
          <w:sz w:val="24"/>
          <w:szCs w:val="24"/>
        </w:rPr>
        <w:t xml:space="preserve"> or the closing of an active case and waives the adverse action period on the active case.</w:t>
      </w:r>
    </w:p>
    <w:p w14:paraId="48BE1B6C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402ECD95" w14:textId="77777777" w:rsidR="008A0442" w:rsidRPr="005342BC" w:rsidRDefault="00335F45" w:rsidP="005342BC">
      <w:pPr>
        <w:pStyle w:val="NoSpacing"/>
        <w:numPr>
          <w:ilvl w:val="0"/>
          <w:numId w:val="5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The customer has been advised of a grant benefit reduction or closing of the case, waives their right to</w:t>
      </w:r>
      <w:r w:rsidRPr="005342BC">
        <w:rPr>
          <w:rFonts w:ascii="Arial" w:hAnsi="Arial" w:cs="Arial"/>
          <w:spacing w:val="-2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>the 10 days adverse action period, and provides the local department with a</w:t>
      </w:r>
      <w:r w:rsidRPr="005342BC">
        <w:rPr>
          <w:rFonts w:ascii="Arial" w:hAnsi="Arial" w:cs="Arial"/>
          <w:spacing w:val="1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>clearly written and signed statement of the understanding.</w:t>
      </w:r>
    </w:p>
    <w:p w14:paraId="5E91B4AE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16CD521A" w14:textId="77777777" w:rsidR="008A0442" w:rsidRPr="005342BC" w:rsidRDefault="00335F45" w:rsidP="005342BC">
      <w:pPr>
        <w:pStyle w:val="NoSpacing"/>
        <w:numPr>
          <w:ilvl w:val="0"/>
          <w:numId w:val="5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Mail sent to the applicant or custo</w:t>
      </w:r>
      <w:r w:rsidRPr="005342BC">
        <w:rPr>
          <w:rFonts w:ascii="Arial" w:hAnsi="Arial" w:cs="Arial"/>
          <w:spacing w:val="1"/>
          <w:sz w:val="24"/>
          <w:szCs w:val="24"/>
        </w:rPr>
        <w:t>m</w:t>
      </w:r>
      <w:r w:rsidRPr="005342BC">
        <w:rPr>
          <w:rFonts w:ascii="Arial" w:hAnsi="Arial" w:cs="Arial"/>
          <w:sz w:val="24"/>
          <w:szCs w:val="24"/>
        </w:rPr>
        <w:t>er is returned to the local depar</w:t>
      </w:r>
      <w:r w:rsidRPr="005342BC">
        <w:rPr>
          <w:rFonts w:ascii="Arial" w:hAnsi="Arial" w:cs="Arial"/>
          <w:spacing w:val="2"/>
          <w:sz w:val="24"/>
          <w:szCs w:val="24"/>
        </w:rPr>
        <w:t>t</w:t>
      </w:r>
      <w:r w:rsidRPr="005342BC">
        <w:rPr>
          <w:rFonts w:ascii="Arial" w:hAnsi="Arial" w:cs="Arial"/>
          <w:sz w:val="24"/>
          <w:szCs w:val="24"/>
        </w:rPr>
        <w:t xml:space="preserve">ment by the Post Office with indication </w:t>
      </w:r>
      <w:r w:rsidRPr="005342BC">
        <w:rPr>
          <w:rFonts w:ascii="Arial" w:hAnsi="Arial" w:cs="Arial"/>
          <w:spacing w:val="-2"/>
          <w:sz w:val="24"/>
          <w:szCs w:val="24"/>
        </w:rPr>
        <w:t>t</w:t>
      </w:r>
      <w:r w:rsidRPr="005342BC">
        <w:rPr>
          <w:rFonts w:ascii="Arial" w:hAnsi="Arial" w:cs="Arial"/>
          <w:sz w:val="24"/>
          <w:szCs w:val="24"/>
        </w:rPr>
        <w:t>hat the individual has moved and left no forwarding address.</w:t>
      </w:r>
    </w:p>
    <w:p w14:paraId="5DD36F95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136C938E" w14:textId="77777777" w:rsidR="008A0442" w:rsidRPr="005342BC" w:rsidRDefault="00335F45" w:rsidP="00A801A7">
      <w:pPr>
        <w:pStyle w:val="NoSpacing"/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b/>
          <w:bCs/>
          <w:sz w:val="24"/>
          <w:szCs w:val="24"/>
        </w:rPr>
        <w:t>Not</w:t>
      </w:r>
      <w:r w:rsidRPr="005342BC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5342BC">
        <w:rPr>
          <w:rFonts w:ascii="Arial" w:hAnsi="Arial" w:cs="Arial"/>
          <w:sz w:val="24"/>
          <w:szCs w:val="24"/>
        </w:rPr>
        <w:t>: The local depar</w:t>
      </w:r>
      <w:r w:rsidRPr="005342BC">
        <w:rPr>
          <w:rFonts w:ascii="Arial" w:hAnsi="Arial" w:cs="Arial"/>
          <w:spacing w:val="2"/>
          <w:sz w:val="24"/>
          <w:szCs w:val="24"/>
        </w:rPr>
        <w:t>t</w:t>
      </w:r>
      <w:r w:rsidRPr="005342BC">
        <w:rPr>
          <w:rFonts w:ascii="Arial" w:hAnsi="Arial" w:cs="Arial"/>
          <w:sz w:val="24"/>
          <w:szCs w:val="24"/>
        </w:rPr>
        <w:t>ment must make att</w:t>
      </w:r>
      <w:r w:rsidRPr="005342BC">
        <w:rPr>
          <w:rFonts w:ascii="Arial" w:hAnsi="Arial" w:cs="Arial"/>
          <w:spacing w:val="-2"/>
          <w:sz w:val="24"/>
          <w:szCs w:val="24"/>
        </w:rPr>
        <w:t>e</w:t>
      </w:r>
      <w:r w:rsidRPr="005342BC">
        <w:rPr>
          <w:rFonts w:ascii="Arial" w:hAnsi="Arial" w:cs="Arial"/>
          <w:sz w:val="24"/>
          <w:szCs w:val="24"/>
        </w:rPr>
        <w:t>mpts to locate the individual by telephone, through social services if</w:t>
      </w:r>
      <w:r w:rsidRPr="005342BC">
        <w:rPr>
          <w:rFonts w:ascii="Arial" w:hAnsi="Arial" w:cs="Arial"/>
          <w:spacing w:val="-1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>an active service case exists, etc.,</w:t>
      </w:r>
      <w:r w:rsidR="00EE1E5F" w:rsidRPr="005342BC">
        <w:rPr>
          <w:rFonts w:ascii="Arial" w:hAnsi="Arial" w:cs="Arial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>and note the outcome in the case record).</w:t>
      </w:r>
    </w:p>
    <w:p w14:paraId="47655BB1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167B7C7B" w14:textId="77777777" w:rsidR="008A0442" w:rsidRPr="005342BC" w:rsidRDefault="00335F45" w:rsidP="005342BC">
      <w:pPr>
        <w:pStyle w:val="NoSpacing"/>
        <w:numPr>
          <w:ilvl w:val="0"/>
          <w:numId w:val="5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There is confirmation that the household member is permanently residing in another state.</w:t>
      </w:r>
    </w:p>
    <w:p w14:paraId="1A6332BC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6A9E04AD" w14:textId="77777777" w:rsidR="008A0442" w:rsidRPr="005342BC" w:rsidRDefault="00335F45" w:rsidP="005342BC">
      <w:pPr>
        <w:pStyle w:val="NoSpacing"/>
        <w:numPr>
          <w:ilvl w:val="0"/>
          <w:numId w:val="5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When the agency has factual informat</w:t>
      </w:r>
      <w:r w:rsidRPr="005342BC">
        <w:rPr>
          <w:rFonts w:ascii="Arial" w:hAnsi="Arial" w:cs="Arial"/>
          <w:spacing w:val="-2"/>
          <w:sz w:val="24"/>
          <w:szCs w:val="24"/>
        </w:rPr>
        <w:t>i</w:t>
      </w:r>
      <w:r w:rsidRPr="005342BC">
        <w:rPr>
          <w:rFonts w:ascii="Arial" w:hAnsi="Arial" w:cs="Arial"/>
          <w:sz w:val="24"/>
          <w:szCs w:val="24"/>
        </w:rPr>
        <w:t>on the recipient was admitted to a public institution.</w:t>
      </w:r>
    </w:p>
    <w:p w14:paraId="4B264B65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172746C6" w14:textId="77777777" w:rsidR="008A0442" w:rsidRPr="005342BC" w:rsidRDefault="00335F45" w:rsidP="005342BC">
      <w:pPr>
        <w:pStyle w:val="NoSpacing"/>
        <w:numPr>
          <w:ilvl w:val="0"/>
          <w:numId w:val="5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>When the customer has signed an I</w:t>
      </w:r>
      <w:r w:rsidRPr="005342BC">
        <w:rPr>
          <w:rFonts w:ascii="Arial" w:hAnsi="Arial" w:cs="Arial"/>
          <w:spacing w:val="-1"/>
          <w:sz w:val="24"/>
          <w:szCs w:val="24"/>
        </w:rPr>
        <w:t>n</w:t>
      </w:r>
      <w:r w:rsidRPr="005342BC">
        <w:rPr>
          <w:rFonts w:ascii="Arial" w:hAnsi="Arial" w:cs="Arial"/>
          <w:sz w:val="24"/>
          <w:szCs w:val="24"/>
        </w:rPr>
        <w:t xml:space="preserve">terim Reimbursement Authorization form, </w:t>
      </w:r>
      <w:r w:rsidR="000F2873" w:rsidRPr="005342BC">
        <w:rPr>
          <w:rFonts w:ascii="Arial" w:hAnsi="Arial" w:cs="Arial"/>
          <w:sz w:val="24"/>
          <w:szCs w:val="24"/>
        </w:rPr>
        <w:t>DHS</w:t>
      </w:r>
      <w:r w:rsidRPr="005342BC">
        <w:rPr>
          <w:rFonts w:ascii="Arial" w:hAnsi="Arial" w:cs="Arial"/>
          <w:sz w:val="24"/>
          <w:szCs w:val="24"/>
        </w:rPr>
        <w:t>/FIA 340, waivi</w:t>
      </w:r>
      <w:r w:rsidRPr="005342BC">
        <w:rPr>
          <w:rFonts w:ascii="Arial" w:hAnsi="Arial" w:cs="Arial"/>
          <w:spacing w:val="1"/>
          <w:sz w:val="24"/>
          <w:szCs w:val="24"/>
        </w:rPr>
        <w:t>n</w:t>
      </w:r>
      <w:r w:rsidRPr="005342BC">
        <w:rPr>
          <w:rFonts w:ascii="Arial" w:hAnsi="Arial" w:cs="Arial"/>
          <w:sz w:val="24"/>
          <w:szCs w:val="24"/>
        </w:rPr>
        <w:t>g his right to advance notice of adverse action and is in receipt of his SSI benefit check.</w:t>
      </w:r>
    </w:p>
    <w:p w14:paraId="58D2CEAE" w14:textId="77777777" w:rsidR="008A0442" w:rsidRPr="005342BC" w:rsidRDefault="008A0442" w:rsidP="005342BC">
      <w:pPr>
        <w:pStyle w:val="NoSpacing"/>
        <w:ind w:left="860"/>
        <w:rPr>
          <w:rFonts w:ascii="Arial" w:hAnsi="Arial" w:cs="Arial"/>
          <w:sz w:val="24"/>
          <w:szCs w:val="24"/>
        </w:rPr>
      </w:pPr>
    </w:p>
    <w:p w14:paraId="2A4FBE42" w14:textId="77777777" w:rsidR="008A0442" w:rsidRPr="005342BC" w:rsidRDefault="00335F45" w:rsidP="005342BC">
      <w:pPr>
        <w:pStyle w:val="NoSpacing"/>
        <w:numPr>
          <w:ilvl w:val="0"/>
          <w:numId w:val="5"/>
        </w:numPr>
        <w:ind w:left="1580"/>
        <w:rPr>
          <w:rFonts w:ascii="Arial" w:hAnsi="Arial" w:cs="Arial"/>
          <w:sz w:val="24"/>
          <w:szCs w:val="24"/>
        </w:rPr>
      </w:pPr>
      <w:r w:rsidRPr="005342BC">
        <w:rPr>
          <w:rFonts w:ascii="Arial" w:hAnsi="Arial" w:cs="Arial"/>
          <w:sz w:val="24"/>
          <w:szCs w:val="24"/>
        </w:rPr>
        <w:t xml:space="preserve">When the count of an adverse action period begins in one month and expires in the next month, the intended action is effective the </w:t>
      </w:r>
      <w:r w:rsidR="00EE1E5F" w:rsidRPr="005342BC">
        <w:rPr>
          <w:rFonts w:ascii="Arial" w:hAnsi="Arial" w:cs="Arial"/>
          <w:sz w:val="24"/>
          <w:szCs w:val="24"/>
        </w:rPr>
        <w:t>third</w:t>
      </w:r>
      <w:r w:rsidRPr="005342BC">
        <w:rPr>
          <w:rFonts w:ascii="Arial" w:hAnsi="Arial" w:cs="Arial"/>
          <w:spacing w:val="21"/>
          <w:position w:val="11"/>
          <w:sz w:val="24"/>
          <w:szCs w:val="24"/>
        </w:rPr>
        <w:t xml:space="preserve"> </w:t>
      </w:r>
      <w:r w:rsidRPr="005342BC">
        <w:rPr>
          <w:rFonts w:ascii="Arial" w:hAnsi="Arial" w:cs="Arial"/>
          <w:sz w:val="24"/>
          <w:szCs w:val="24"/>
        </w:rPr>
        <w:t>month.</w:t>
      </w:r>
    </w:p>
    <w:p w14:paraId="5042A3AC" w14:textId="77777777" w:rsidR="008A0442" w:rsidRPr="00C64B79" w:rsidRDefault="008A0442">
      <w:pPr>
        <w:spacing w:before="16" w:after="0" w:line="220" w:lineRule="exact"/>
        <w:rPr>
          <w:sz w:val="16"/>
          <w:szCs w:val="16"/>
        </w:rPr>
      </w:pPr>
    </w:p>
    <w:sectPr w:rsidR="008A0442" w:rsidRPr="00C64B79" w:rsidSect="00A801A7">
      <w:pgSz w:w="12240" w:h="15840"/>
      <w:pgMar w:top="620" w:right="1300" w:bottom="760" w:left="1300" w:header="576" w:footer="5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76B6" w14:textId="77777777" w:rsidR="00C36906" w:rsidRDefault="00C36906" w:rsidP="008A0442">
      <w:pPr>
        <w:spacing w:after="0" w:line="240" w:lineRule="auto"/>
      </w:pPr>
      <w:r>
        <w:separator/>
      </w:r>
    </w:p>
  </w:endnote>
  <w:endnote w:type="continuationSeparator" w:id="0">
    <w:p w14:paraId="2F8D896B" w14:textId="77777777" w:rsidR="00C36906" w:rsidRDefault="00C36906" w:rsidP="008A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4913" w14:textId="77777777" w:rsidR="00EE1E5F" w:rsidRDefault="005031F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6A622D8" wp14:editId="6E938498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1841500" cy="152400"/>
              <wp:effectExtent l="0" t="0" r="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6A835" w14:textId="04F67425" w:rsidR="00EE1E5F" w:rsidRDefault="00EE1E5F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Revised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676B4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NOVEMBER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622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4.6pt;width:14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" filled="f" stroked="f">
              <v:textbox inset="0,0,0,0">
                <w:txbxContent>
                  <w:p w14:paraId="5E56A835" w14:textId="04F67425" w:rsidR="00EE1E5F" w:rsidRDefault="00EE1E5F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Revised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="003676B4"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NOVEMBER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C52AA0A" wp14:editId="7A520DFB">
              <wp:simplePos x="0" y="0"/>
              <wp:positionH relativeFrom="page">
                <wp:posOffset>895350</wp:posOffset>
              </wp:positionH>
              <wp:positionV relativeFrom="page">
                <wp:posOffset>9438640</wp:posOffset>
              </wp:positionV>
              <wp:extent cx="5981700" cy="1270"/>
              <wp:effectExtent l="9525" t="8890" r="9525" b="889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864"/>
                        <a:chExt cx="9420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10" y="14864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A8EE2" id="Group 3" o:spid="_x0000_s1026" style="position:absolute;margin-left:70.5pt;margin-top:743.2pt;width:471pt;height:.1pt;z-index:-251659776;mso-position-horizontal-relative:page;mso-position-vertical-relative:page" coordorigin="1410,1486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">
              <v:shape id="Freeform 4" o:spid="_x0000_s1027" style="position:absolute;left:1410;top:14864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ZwsMA&#10;AADaAAAADwAAAGRycy9kb3ducmV2LnhtbESPQWsCMRSE7wX/Q3iFXopmq1hkNYpYhF6KaKVeH5tn&#10;snTzsiaprv/eCEKPw8x8w8wWnWvEmUKsPSt4GxQgiCuvazYK9t/r/gRETMgaG8+k4EoRFvPe0wxL&#10;7S+8pfMuGZEhHEtUYFNqSyljZclhHPiWOHtHHxymLIOROuAlw10jh0XxLh3WnBcstrSyVP3u/pyC&#10;ZvthD6fxaP21fzWb63jy0wYzVOrluVtOQSTq0n/40f7UCkZwv5Jv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NZwsMAAADaAAAADwAAAAAAAAAAAAAAAACYAgAAZHJzL2Rv&#10;d25yZXYueG1sUEsFBgAAAAAEAAQA9QAAAIgDAAAAAA==&#10;" path="m,l9420,e" filled="f" strokeweight=".58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EF59E9" wp14:editId="5158FFB5">
              <wp:simplePos x="0" y="0"/>
              <wp:positionH relativeFrom="page">
                <wp:posOffset>6761480</wp:posOffset>
              </wp:positionH>
              <wp:positionV relativeFrom="page">
                <wp:posOffset>9438005</wp:posOffset>
              </wp:positionV>
              <wp:extent cx="121285" cy="15240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BD545" w14:textId="77777777" w:rsidR="00EE1E5F" w:rsidRDefault="00F3787D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EE1E5F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F1D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EF59E9" id="Text Box 2" o:spid="_x0000_s1027" type="#_x0000_t202" style="position:absolute;margin-left:532.4pt;margin-top:743.15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" filled="f" stroked="f">
              <v:textbox inset="0,0,0,0">
                <w:txbxContent>
                  <w:p w14:paraId="6B7BD545" w14:textId="77777777" w:rsidR="00EE1E5F" w:rsidRDefault="00F3787D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EE1E5F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0F1D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0390" w14:textId="77777777" w:rsidR="00C36906" w:rsidRDefault="00C36906" w:rsidP="008A0442">
      <w:pPr>
        <w:spacing w:after="0" w:line="240" w:lineRule="auto"/>
      </w:pPr>
      <w:r>
        <w:separator/>
      </w:r>
    </w:p>
  </w:footnote>
  <w:footnote w:type="continuationSeparator" w:id="0">
    <w:p w14:paraId="23554AAD" w14:textId="77777777" w:rsidR="00C36906" w:rsidRDefault="00C36906" w:rsidP="008A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50"/>
      <w:gridCol w:w="1710"/>
      <w:gridCol w:w="2088"/>
    </w:tblGrid>
    <w:tr w:rsidR="00A801A7" w14:paraId="2F720E73" w14:textId="77777777" w:rsidTr="00252A6A">
      <w:trPr>
        <w:trHeight w:hRule="exact" w:val="630"/>
      </w:trPr>
      <w:tc>
        <w:tcPr>
          <w:tcW w:w="49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6161C7" w14:textId="77777777" w:rsidR="00A801A7" w:rsidRDefault="00A801A7" w:rsidP="00A801A7">
          <w:pPr>
            <w:spacing w:before="30" w:after="0" w:line="240" w:lineRule="auto"/>
            <w:ind w:left="102" w:right="121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DE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P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ART</w:t>
          </w:r>
          <w:r>
            <w:rPr>
              <w:rFonts w:ascii="Arial" w:eastAsia="Arial" w:hAnsi="Arial" w:cs="Arial"/>
              <w:b/>
              <w:bCs/>
              <w:spacing w:val="2"/>
              <w:sz w:val="24"/>
              <w:szCs w:val="24"/>
            </w:rPr>
            <w:t>M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ENT OF HUMAN SERVICES FAMILY INVESTMENT ADMINISTRATION</w:t>
          </w:r>
        </w:p>
      </w:tc>
      <w:tc>
        <w:tcPr>
          <w:tcW w:w="37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F0D6ED" w14:textId="77777777" w:rsidR="00A801A7" w:rsidRDefault="00A801A7" w:rsidP="00A801A7">
          <w:pPr>
            <w:spacing w:before="30" w:after="0" w:line="240" w:lineRule="auto"/>
            <w:ind w:left="653" w:right="579" w:hanging="13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PUBLIC ASSISTANCE TO ADUL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T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S MANUAL</w:t>
          </w:r>
        </w:p>
      </w:tc>
    </w:tr>
    <w:tr w:rsidR="00A801A7" w14:paraId="3DC3A6E2" w14:textId="77777777" w:rsidTr="00252A6A">
      <w:trPr>
        <w:trHeight w:hRule="exact" w:val="286"/>
      </w:trPr>
      <w:tc>
        <w:tcPr>
          <w:tcW w:w="495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45A12F23" w14:textId="77777777" w:rsidR="00A801A7" w:rsidRDefault="00A801A7" w:rsidP="00A801A7">
          <w:pPr>
            <w:spacing w:before="10" w:after="0" w:line="130" w:lineRule="exact"/>
            <w:rPr>
              <w:sz w:val="13"/>
              <w:szCs w:val="13"/>
            </w:rPr>
          </w:pPr>
        </w:p>
        <w:p w14:paraId="539A37FE" w14:textId="77777777" w:rsidR="00A801A7" w:rsidRDefault="00A801A7" w:rsidP="00A801A7">
          <w:pPr>
            <w:spacing w:after="0" w:line="240" w:lineRule="auto"/>
            <w:ind w:left="1396" w:right="94" w:hanging="1241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REDET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E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RMINATION, INTERIM CHANGE, AD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V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ER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S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E ACTION</w:t>
          </w:r>
        </w:p>
      </w:tc>
      <w:tc>
        <w:tcPr>
          <w:tcW w:w="171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5E62E2CA" w14:textId="77777777" w:rsidR="00A801A7" w:rsidRDefault="00A801A7" w:rsidP="00A801A7">
          <w:pPr>
            <w:spacing w:before="18" w:after="0" w:line="260" w:lineRule="exact"/>
            <w:rPr>
              <w:sz w:val="26"/>
              <w:szCs w:val="26"/>
            </w:rPr>
          </w:pPr>
        </w:p>
        <w:p w14:paraId="12A33F38" w14:textId="77777777" w:rsidR="00A801A7" w:rsidRDefault="00A801A7" w:rsidP="00A801A7">
          <w:pPr>
            <w:spacing w:after="0" w:line="240" w:lineRule="auto"/>
            <w:ind w:left="183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Section 700</w:t>
          </w:r>
        </w:p>
      </w:tc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BD0709" w14:textId="77777777" w:rsidR="00A801A7" w:rsidRDefault="00A801A7" w:rsidP="00A801A7">
          <w:pPr>
            <w:spacing w:after="0" w:line="273" w:lineRule="exact"/>
            <w:ind w:left="405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07.03.07.10</w:t>
          </w:r>
        </w:p>
      </w:tc>
    </w:tr>
    <w:tr w:rsidR="00A801A7" w14:paraId="395AFB2B" w14:textId="77777777" w:rsidTr="00252A6A">
      <w:trPr>
        <w:trHeight w:hRule="exact" w:val="287"/>
      </w:trPr>
      <w:tc>
        <w:tcPr>
          <w:tcW w:w="4950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15E5F1F0" w14:textId="77777777" w:rsidR="00A801A7" w:rsidRDefault="00A801A7" w:rsidP="00A801A7"/>
      </w:tc>
      <w:tc>
        <w:tcPr>
          <w:tcW w:w="1710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317F42C1" w14:textId="77777777" w:rsidR="00A801A7" w:rsidRDefault="00A801A7" w:rsidP="00A801A7"/>
      </w:tc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30B349" w14:textId="77777777" w:rsidR="00A801A7" w:rsidRDefault="00A801A7" w:rsidP="00A801A7">
          <w:pPr>
            <w:spacing w:after="0" w:line="273" w:lineRule="exact"/>
            <w:ind w:left="405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07.03.07.11</w:t>
          </w:r>
        </w:p>
      </w:tc>
    </w:tr>
    <w:tr w:rsidR="00A801A7" w14:paraId="6D16FEE8" w14:textId="77777777" w:rsidTr="00252A6A">
      <w:trPr>
        <w:trHeight w:hRule="exact" w:val="286"/>
      </w:trPr>
      <w:tc>
        <w:tcPr>
          <w:tcW w:w="495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628001" w14:textId="77777777" w:rsidR="00A801A7" w:rsidRDefault="00A801A7" w:rsidP="00A801A7"/>
      </w:tc>
      <w:tc>
        <w:tcPr>
          <w:tcW w:w="171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D588F8" w14:textId="77777777" w:rsidR="00A801A7" w:rsidRDefault="00A801A7" w:rsidP="00A801A7"/>
      </w:tc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F46D6E" w14:textId="77777777" w:rsidR="00A801A7" w:rsidRDefault="00A801A7" w:rsidP="00A801A7">
          <w:pPr>
            <w:spacing w:after="0" w:line="273" w:lineRule="exact"/>
            <w:ind w:left="405" w:right="-20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07.03.07.12</w:t>
          </w:r>
        </w:p>
      </w:tc>
    </w:tr>
  </w:tbl>
  <w:p w14:paraId="263E0457" w14:textId="77777777" w:rsidR="00A801A7" w:rsidRDefault="00A801A7" w:rsidP="00A80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60F"/>
    <w:multiLevelType w:val="hybridMultilevel"/>
    <w:tmpl w:val="BB30A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4F7"/>
    <w:multiLevelType w:val="hybridMultilevel"/>
    <w:tmpl w:val="BB30A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7A86"/>
    <w:multiLevelType w:val="hybridMultilevel"/>
    <w:tmpl w:val="677A26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367EC"/>
    <w:multiLevelType w:val="hybridMultilevel"/>
    <w:tmpl w:val="426C9146"/>
    <w:lvl w:ilvl="0" w:tplc="04090019">
      <w:start w:val="1"/>
      <w:numFmt w:val="lowerLetter"/>
      <w:lvlText w:val="%1."/>
      <w:lvlJc w:val="left"/>
      <w:pPr>
        <w:ind w:left="1580" w:hanging="360"/>
      </w:p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 w15:restartNumberingAfterBreak="0">
    <w:nsid w:val="34071C18"/>
    <w:multiLevelType w:val="hybridMultilevel"/>
    <w:tmpl w:val="DDC69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73243"/>
    <w:multiLevelType w:val="hybridMultilevel"/>
    <w:tmpl w:val="DF5EC5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A2B85"/>
    <w:multiLevelType w:val="hybridMultilevel"/>
    <w:tmpl w:val="6D6EB1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D2A1C"/>
    <w:multiLevelType w:val="hybridMultilevel"/>
    <w:tmpl w:val="254C3CB2"/>
    <w:lvl w:ilvl="0" w:tplc="E214C1C4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A75B1"/>
    <w:multiLevelType w:val="hybridMultilevel"/>
    <w:tmpl w:val="A43E7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A58EB"/>
    <w:multiLevelType w:val="hybridMultilevel"/>
    <w:tmpl w:val="0032FB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C2554"/>
    <w:multiLevelType w:val="hybridMultilevel"/>
    <w:tmpl w:val="60261F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55630"/>
    <w:multiLevelType w:val="hybridMultilevel"/>
    <w:tmpl w:val="7C148C52"/>
    <w:lvl w:ilvl="0" w:tplc="04090019">
      <w:start w:val="1"/>
      <w:numFmt w:val="lowerLetter"/>
      <w:lvlText w:val="%1."/>
      <w:lvlJc w:val="left"/>
      <w:pPr>
        <w:ind w:left="1580" w:hanging="360"/>
      </w:p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2" w15:restartNumberingAfterBreak="0">
    <w:nsid w:val="6F945A87"/>
    <w:multiLevelType w:val="hybridMultilevel"/>
    <w:tmpl w:val="6AD00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82886"/>
    <w:multiLevelType w:val="hybridMultilevel"/>
    <w:tmpl w:val="ACACB9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Dc1NDMzsrS0sDRW0lEKTi0uzszPAykwqgUA5NoYhiwAAAA="/>
  </w:docVars>
  <w:rsids>
    <w:rsidRoot w:val="008A0442"/>
    <w:rsid w:val="00011E20"/>
    <w:rsid w:val="000265B6"/>
    <w:rsid w:val="000713BC"/>
    <w:rsid w:val="00074D12"/>
    <w:rsid w:val="000F2873"/>
    <w:rsid w:val="00220268"/>
    <w:rsid w:val="00335F45"/>
    <w:rsid w:val="003676B4"/>
    <w:rsid w:val="00376643"/>
    <w:rsid w:val="003A7DB0"/>
    <w:rsid w:val="00426D19"/>
    <w:rsid w:val="004A49BB"/>
    <w:rsid w:val="005031F9"/>
    <w:rsid w:val="005342BC"/>
    <w:rsid w:val="005D708E"/>
    <w:rsid w:val="005F18E1"/>
    <w:rsid w:val="00665DA5"/>
    <w:rsid w:val="00680F1D"/>
    <w:rsid w:val="00750E82"/>
    <w:rsid w:val="007E4A62"/>
    <w:rsid w:val="008A0442"/>
    <w:rsid w:val="009C3D4A"/>
    <w:rsid w:val="00A54E3E"/>
    <w:rsid w:val="00A801A7"/>
    <w:rsid w:val="00B72CBF"/>
    <w:rsid w:val="00BE47E0"/>
    <w:rsid w:val="00C36906"/>
    <w:rsid w:val="00C64B79"/>
    <w:rsid w:val="00CC4251"/>
    <w:rsid w:val="00CE37A6"/>
    <w:rsid w:val="00E110E3"/>
    <w:rsid w:val="00E13DAC"/>
    <w:rsid w:val="00EE1E5F"/>
    <w:rsid w:val="00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294EC"/>
  <w15:docId w15:val="{69FA2155-29AB-47DF-95A4-65162142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7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D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DB0"/>
  </w:style>
  <w:style w:type="paragraph" w:styleId="Footer">
    <w:name w:val="footer"/>
    <w:basedOn w:val="Normal"/>
    <w:link w:val="FooterChar"/>
    <w:uiPriority w:val="99"/>
    <w:unhideWhenUsed/>
    <w:rsid w:val="003A7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DB0"/>
  </w:style>
  <w:style w:type="paragraph" w:styleId="NoSpacing">
    <w:name w:val="No Spacing"/>
    <w:uiPriority w:val="1"/>
    <w:qFormat/>
    <w:rsid w:val="005342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PAA Section 700  Redet, Adverse Action, Interim Change.doc</vt:lpstr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PAA Section 700  Redet, Adverse Action, Interim Change.doc</dc:title>
  <dc:creator>jfowler</dc:creator>
  <cp:lastModifiedBy>CTennill</cp:lastModifiedBy>
  <cp:revision>2</cp:revision>
  <dcterms:created xsi:type="dcterms:W3CDTF">2023-01-25T16:35:00Z</dcterms:created>
  <dcterms:modified xsi:type="dcterms:W3CDTF">2023-01-25T16:35:00Z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2010-02-19T00:00:00Z</vt:filetime>
  </property>
  <property fmtid="{D5CDD505-2E9C-101B-9397-08002B2CF9AE}" pid="3" name="LastSaved">
    <vt:filetime>2016-09-21T00:00:00Z</vt:filetime>
  </property>
</Properties>
</file>