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F2CD7" w14:textId="77777777" w:rsidR="00016DCD" w:rsidRDefault="00007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CPS/APS Hotline Elevator Speech Template</w:t>
      </w:r>
    </w:p>
    <w:p w14:paraId="7AB81270" w14:textId="77777777" w:rsidR="00016DCD" w:rsidRDefault="00016DCD">
      <w:pPr>
        <w:jc w:val="center"/>
        <w:rPr>
          <w:b/>
        </w:rPr>
      </w:pPr>
    </w:p>
    <w:p w14:paraId="02A846D5" w14:textId="54857DDF" w:rsidR="00016DCD" w:rsidRDefault="00007BCF">
      <w:pPr>
        <w:rPr>
          <w:i/>
        </w:rPr>
      </w:pPr>
      <w:r>
        <w:rPr>
          <w:i/>
        </w:rPr>
        <w:t xml:space="preserve">This brief language introduces and summarizes the </w:t>
      </w:r>
      <w:r>
        <w:rPr>
          <w:i/>
          <w:color w:val="0E101A"/>
        </w:rPr>
        <w:t>state’s new Child Protective Services + Adult Protective Services hotline</w:t>
      </w:r>
      <w:r>
        <w:rPr>
          <w:i/>
        </w:rPr>
        <w:t>.</w:t>
      </w:r>
      <w:r w:rsidR="00183C06">
        <w:rPr>
          <w:i/>
        </w:rPr>
        <w:t xml:space="preserve"> </w:t>
      </w:r>
      <w:r>
        <w:rPr>
          <w:i/>
        </w:rPr>
        <w:t>This 45-second pitch can be used when engaging with the general public, community partners, advocacy groups, and other external constituencies.</w:t>
      </w:r>
    </w:p>
    <w:p w14:paraId="0CB1FB7A" w14:textId="77777777" w:rsidR="00016DCD" w:rsidRDefault="00016DCD"/>
    <w:p w14:paraId="23091D3D" w14:textId="77777777" w:rsidR="00016DCD" w:rsidRDefault="00007BCF">
      <w:pPr>
        <w:rPr>
          <w:sz w:val="24"/>
          <w:szCs w:val="24"/>
        </w:rPr>
      </w:pPr>
      <w:r>
        <w:rPr>
          <w:sz w:val="24"/>
          <w:szCs w:val="24"/>
        </w:rPr>
        <w:t>Hi, I hope everything is well. My name is [</w:t>
      </w:r>
      <w:r>
        <w:rPr>
          <w:b/>
          <w:i/>
          <w:sz w:val="24"/>
          <w:szCs w:val="24"/>
        </w:rPr>
        <w:t>Insert Name Here</w:t>
      </w:r>
      <w:r>
        <w:rPr>
          <w:sz w:val="24"/>
          <w:szCs w:val="24"/>
        </w:rPr>
        <w:t>] and I'm with the [</w:t>
      </w:r>
      <w:r>
        <w:rPr>
          <w:b/>
          <w:i/>
          <w:sz w:val="24"/>
          <w:szCs w:val="24"/>
        </w:rPr>
        <w:t xml:space="preserve">Insert Respective Organization </w:t>
      </w:r>
      <w:r>
        <w:rPr>
          <w:b/>
          <w:i/>
          <w:sz w:val="24"/>
          <w:szCs w:val="24"/>
        </w:rPr>
        <w:t>Here</w:t>
      </w:r>
      <w:r>
        <w:rPr>
          <w:sz w:val="24"/>
          <w:szCs w:val="24"/>
        </w:rPr>
        <w:t xml:space="preserve">]. </w:t>
      </w:r>
    </w:p>
    <w:p w14:paraId="2FB3742F" w14:textId="77777777" w:rsidR="00016DCD" w:rsidRDefault="00016DCD">
      <w:pPr>
        <w:rPr>
          <w:sz w:val="24"/>
          <w:szCs w:val="24"/>
        </w:rPr>
      </w:pPr>
    </w:p>
    <w:p w14:paraId="127D0129" w14:textId="77777777" w:rsidR="00016DCD" w:rsidRDefault="00007BCF">
      <w:pPr>
        <w:rPr>
          <w:sz w:val="24"/>
          <w:szCs w:val="24"/>
        </w:rPr>
      </w:pPr>
      <w:r>
        <w:rPr>
          <w:sz w:val="24"/>
          <w:szCs w:val="24"/>
        </w:rPr>
        <w:t xml:space="preserve">Did you know that the Maryland Department of Human Services has launched a new, 24-hour abuse and neglect reporting hotline? </w:t>
      </w:r>
    </w:p>
    <w:p w14:paraId="60A24810" w14:textId="77777777" w:rsidR="00016DCD" w:rsidRDefault="00016DCD">
      <w:pPr>
        <w:rPr>
          <w:sz w:val="24"/>
          <w:szCs w:val="24"/>
        </w:rPr>
      </w:pPr>
    </w:p>
    <w:p w14:paraId="4CB37EEB" w14:textId="77777777" w:rsidR="00016DCD" w:rsidRDefault="00007BCF">
      <w:pPr>
        <w:rPr>
          <w:sz w:val="24"/>
          <w:szCs w:val="24"/>
        </w:rPr>
      </w:pPr>
      <w:r>
        <w:rPr>
          <w:sz w:val="24"/>
          <w:szCs w:val="24"/>
        </w:rPr>
        <w:t>Each Maryland jurisdiction previously had its own reporting number. Now, this new, statewide hotline streamlines all chi</w:t>
      </w:r>
      <w:r>
        <w:rPr>
          <w:sz w:val="24"/>
          <w:szCs w:val="24"/>
        </w:rPr>
        <w:t xml:space="preserve">ld and adult maltreatment reports from concerned citizens in one place. Marylanders are also encouraged to call the hotline to learn more about preventative services and resources available to them. </w:t>
      </w:r>
    </w:p>
    <w:p w14:paraId="1D18CB26" w14:textId="77777777" w:rsidR="00016DCD" w:rsidRDefault="00016DCD">
      <w:pPr>
        <w:rPr>
          <w:sz w:val="24"/>
          <w:szCs w:val="24"/>
        </w:rPr>
      </w:pPr>
    </w:p>
    <w:p w14:paraId="5B36391C" w14:textId="77777777" w:rsidR="00016DCD" w:rsidRDefault="00007BCF">
      <w:pPr>
        <w:rPr>
          <w:sz w:val="24"/>
          <w:szCs w:val="24"/>
        </w:rPr>
      </w:pPr>
      <w:r>
        <w:rPr>
          <w:sz w:val="24"/>
          <w:szCs w:val="24"/>
        </w:rPr>
        <w:t>The number is 1-800-91PREVENT or 1-800-917-7383.</w:t>
      </w:r>
    </w:p>
    <w:p w14:paraId="4A39CBE0" w14:textId="77777777" w:rsidR="00016DCD" w:rsidRDefault="00016DCD">
      <w:pPr>
        <w:rPr>
          <w:sz w:val="24"/>
          <w:szCs w:val="24"/>
        </w:rPr>
      </w:pPr>
    </w:p>
    <w:p w14:paraId="264F2F03" w14:textId="77777777" w:rsidR="00016DCD" w:rsidRDefault="00007BCF">
      <w:pPr>
        <w:rPr>
          <w:sz w:val="24"/>
          <w:szCs w:val="24"/>
        </w:rPr>
      </w:pPr>
      <w:r>
        <w:rPr>
          <w:sz w:val="24"/>
          <w:szCs w:val="24"/>
        </w:rPr>
        <w:t>To le</w:t>
      </w:r>
      <w:r>
        <w:rPr>
          <w:sz w:val="24"/>
          <w:szCs w:val="24"/>
        </w:rPr>
        <w:t xml:space="preserve">arn more about this important initiative, visit </w:t>
      </w:r>
      <w:hyperlink r:id="rId6">
        <w:r>
          <w:rPr>
            <w:color w:val="1155CC"/>
            <w:sz w:val="24"/>
            <w:szCs w:val="24"/>
            <w:u w:val="single"/>
          </w:rPr>
          <w:t>dhs.maryland.gov/</w:t>
        </w:r>
        <w:proofErr w:type="spellStart"/>
        <w:r>
          <w:rPr>
            <w:color w:val="1155CC"/>
            <w:sz w:val="24"/>
            <w:szCs w:val="24"/>
            <w:u w:val="single"/>
          </w:rPr>
          <w:t>hotlineoutreach</w:t>
        </w:r>
        <w:proofErr w:type="spellEnd"/>
        <w:r>
          <w:rPr>
            <w:color w:val="1155CC"/>
            <w:sz w:val="24"/>
            <w:szCs w:val="24"/>
            <w:u w:val="single"/>
          </w:rPr>
          <w:t>/</w:t>
        </w:r>
      </w:hyperlink>
      <w:r>
        <w:rPr>
          <w:sz w:val="24"/>
          <w:szCs w:val="24"/>
        </w:rPr>
        <w:t xml:space="preserve"> or contact your </w:t>
      </w:r>
      <w:hyperlink r:id="rId7">
        <w:r>
          <w:rPr>
            <w:color w:val="1155CC"/>
            <w:sz w:val="24"/>
            <w:szCs w:val="24"/>
            <w:u w:val="single"/>
          </w:rPr>
          <w:t>local department of social services</w:t>
        </w:r>
      </w:hyperlink>
      <w:r>
        <w:rPr>
          <w:sz w:val="24"/>
          <w:szCs w:val="24"/>
        </w:rPr>
        <w:t>.</w:t>
      </w:r>
    </w:p>
    <w:p w14:paraId="46CB4960" w14:textId="77777777" w:rsidR="00016DCD" w:rsidRDefault="00016DCD">
      <w:pPr>
        <w:rPr>
          <w:sz w:val="24"/>
          <w:szCs w:val="24"/>
        </w:rPr>
      </w:pPr>
    </w:p>
    <w:p w14:paraId="7FCAC60E" w14:textId="77777777" w:rsidR="00016DCD" w:rsidRDefault="00007BCF">
      <w:pPr>
        <w:rPr>
          <w:sz w:val="24"/>
          <w:szCs w:val="24"/>
        </w:rPr>
      </w:pPr>
      <w:r>
        <w:rPr>
          <w:sz w:val="24"/>
          <w:szCs w:val="24"/>
        </w:rPr>
        <w:t>Thank you for your time.</w:t>
      </w:r>
    </w:p>
    <w:p w14:paraId="211D13A7" w14:textId="77777777" w:rsidR="00016DCD" w:rsidRDefault="00016DCD"/>
    <w:p w14:paraId="7387BE37" w14:textId="77777777" w:rsidR="00016DCD" w:rsidRDefault="00016DCD"/>
    <w:sectPr w:rsidR="00016DCD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34D71" w14:textId="77777777" w:rsidR="00007BCF" w:rsidRDefault="00007BCF">
      <w:pPr>
        <w:spacing w:line="240" w:lineRule="auto"/>
      </w:pPr>
      <w:r>
        <w:separator/>
      </w:r>
    </w:p>
  </w:endnote>
  <w:endnote w:type="continuationSeparator" w:id="0">
    <w:p w14:paraId="4A9A41CB" w14:textId="77777777" w:rsidR="00007BCF" w:rsidRDefault="00007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39BE" w14:textId="77777777" w:rsidR="00016DCD" w:rsidRDefault="00016D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B831F" w14:textId="77777777" w:rsidR="00007BCF" w:rsidRDefault="00007BCF">
      <w:pPr>
        <w:spacing w:line="240" w:lineRule="auto"/>
      </w:pPr>
      <w:r>
        <w:separator/>
      </w:r>
    </w:p>
  </w:footnote>
  <w:footnote w:type="continuationSeparator" w:id="0">
    <w:p w14:paraId="20FD71F2" w14:textId="77777777" w:rsidR="00007BCF" w:rsidRDefault="00007B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3FDCB" w14:textId="77777777" w:rsidR="00016DCD" w:rsidRDefault="00007BCF">
    <w:pPr>
      <w:jc w:val="center"/>
    </w:pPr>
    <w:r>
      <w:rPr>
        <w:noProof/>
      </w:rPr>
      <w:drawing>
        <wp:inline distT="114300" distB="114300" distL="114300" distR="114300" wp14:anchorId="6FF1144D" wp14:editId="0EA4C2F0">
          <wp:extent cx="3129083" cy="118586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9083" cy="1185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57D74" w14:textId="77777777" w:rsidR="00016DCD" w:rsidRDefault="00007BCF">
    <w:pPr>
      <w:jc w:val="center"/>
    </w:pPr>
    <w:r>
      <w:rPr>
        <w:noProof/>
      </w:rPr>
      <w:drawing>
        <wp:inline distT="114300" distB="114300" distL="114300" distR="114300" wp14:anchorId="61D7397E" wp14:editId="18C57B7B">
          <wp:extent cx="3648075" cy="138679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8075" cy="1386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CD"/>
    <w:rsid w:val="00007BCF"/>
    <w:rsid w:val="00016DCD"/>
    <w:rsid w:val="0018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2DB4B"/>
  <w15:docId w15:val="{ABECE6BD-AFC3-4DE3-8598-C417DA7E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hs.maryland.gov/local-offic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hs.maryland.gov/hotlineoutreach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 Simmons</dc:creator>
  <cp:lastModifiedBy>Alexia Simmons</cp:lastModifiedBy>
  <cp:revision>2</cp:revision>
  <dcterms:created xsi:type="dcterms:W3CDTF">2021-09-20T14:12:00Z</dcterms:created>
  <dcterms:modified xsi:type="dcterms:W3CDTF">2021-09-20T14:12:00Z</dcterms:modified>
</cp:coreProperties>
</file>